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DA98" w14:textId="07B1E1DB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8E12F9">
        <w:rPr>
          <w:rFonts w:ascii="Arial" w:hAnsi="Arial" w:cs="Arial"/>
          <w:b/>
          <w:bCs/>
          <w:lang w:val="en-GB"/>
        </w:rPr>
        <w:t>121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627663" w:rsidRPr="00627663">
        <w:rPr>
          <w:rFonts w:ascii="Arial" w:hAnsi="Arial" w:cs="Arial"/>
          <w:b/>
          <w:bCs/>
          <w:lang w:val="en-GB"/>
        </w:rPr>
        <w:t>R2-</w:t>
      </w:r>
      <w:r w:rsidR="00427419" w:rsidRPr="00427419">
        <w:rPr>
          <w:rFonts w:ascii="Arial" w:hAnsi="Arial" w:cs="Arial"/>
          <w:b/>
          <w:bCs/>
          <w:lang w:val="en-GB"/>
        </w:rPr>
        <w:t>2301857</w:t>
      </w:r>
    </w:p>
    <w:p w14:paraId="78D1E51D" w14:textId="6D4D1D46" w:rsidR="004B17E3" w:rsidRPr="008B039A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8B039A">
        <w:rPr>
          <w:rFonts w:ascii="Arial" w:eastAsia="MS Mincho" w:hAnsi="Arial" w:cs="Arial"/>
          <w:b/>
          <w:bCs/>
          <w:lang w:val="en-GB" w:eastAsia="ja-JP"/>
        </w:rPr>
        <w:t xml:space="preserve">e-Meeting, </w:t>
      </w:r>
      <w:r w:rsidR="00B75E9C">
        <w:rPr>
          <w:rFonts w:ascii="Arial" w:eastAsia="MS Mincho" w:hAnsi="Arial" w:cs="Arial"/>
          <w:b/>
          <w:bCs/>
          <w:lang w:val="en-GB" w:eastAsia="ja-JP"/>
        </w:rPr>
        <w:t>February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D404E0">
        <w:rPr>
          <w:rFonts w:ascii="Arial" w:eastAsia="MS Mincho" w:hAnsi="Arial" w:cs="Arial"/>
          <w:b/>
          <w:bCs/>
          <w:lang w:val="en-GB" w:eastAsia="ja-JP"/>
        </w:rPr>
        <w:t>27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8B039A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D404E0">
        <w:rPr>
          <w:rFonts w:ascii="Arial" w:eastAsia="MS Mincho" w:hAnsi="Arial" w:cs="Arial"/>
          <w:b/>
          <w:bCs/>
          <w:lang w:val="en-GB" w:eastAsia="ja-JP"/>
        </w:rPr>
        <w:t>3</w:t>
      </w:r>
      <w:r w:rsidR="00D404E0" w:rsidRPr="00D404E0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8600A1" w:rsidRPr="008B039A">
        <w:rPr>
          <w:rFonts w:ascii="Arial" w:eastAsia="MS Mincho" w:hAnsi="Arial" w:cs="Arial"/>
          <w:b/>
          <w:bCs/>
          <w:lang w:val="en-GB" w:eastAsia="ja-JP"/>
        </w:rPr>
        <w:t>, 202</w:t>
      </w:r>
      <w:r w:rsidR="00D404E0">
        <w:rPr>
          <w:rFonts w:ascii="Arial" w:eastAsia="MS Mincho" w:hAnsi="Arial" w:cs="Arial"/>
          <w:b/>
          <w:bCs/>
          <w:lang w:val="en-GB" w:eastAsia="ja-JP"/>
        </w:rPr>
        <w:t>2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720B8AB6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B75E9C" w:rsidRPr="00B75E9C">
        <w:rPr>
          <w:lang w:val="en-GB"/>
        </w:rPr>
        <w:t>8.3.4</w:t>
      </w:r>
    </w:p>
    <w:p w14:paraId="151E661C" w14:textId="02902814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  <w:r w:rsidR="00DE4AFC">
        <w:rPr>
          <w:lang w:val="en-GB"/>
        </w:rPr>
        <w:t xml:space="preserve">, </w:t>
      </w:r>
      <w:r w:rsidR="00DE4AFC">
        <w:t xml:space="preserve">NTT DOCOMO, </w:t>
      </w:r>
      <w:proofErr w:type="spellStart"/>
      <w:r w:rsidR="005D3DC6" w:rsidRPr="005D3DC6">
        <w:t>Turkcell</w:t>
      </w:r>
      <w:proofErr w:type="spellEnd"/>
    </w:p>
    <w:p w14:paraId="64D45340" w14:textId="0CF193FD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9C3875">
        <w:rPr>
          <w:lang w:val="en-GB"/>
        </w:rPr>
        <w:t>Legacy</w:t>
      </w:r>
      <w:r w:rsidR="00DE314B">
        <w:rPr>
          <w:lang w:val="en-GB"/>
        </w:rPr>
        <w:t xml:space="preserve"> UEs</w:t>
      </w:r>
      <w:r w:rsidR="009C3875">
        <w:rPr>
          <w:lang w:val="en-GB"/>
        </w:rPr>
        <w:t xml:space="preserve"> </w:t>
      </w:r>
      <w:r w:rsidR="00B72B38">
        <w:rPr>
          <w:lang w:val="en-GB"/>
        </w:rPr>
        <w:t xml:space="preserve">and NES </w:t>
      </w:r>
      <w:r w:rsidR="009C3875">
        <w:rPr>
          <w:lang w:val="en-GB"/>
        </w:rPr>
        <w:t>UEs a</w:t>
      </w:r>
      <w:r w:rsidR="00D404E0" w:rsidRPr="00D404E0">
        <w:rPr>
          <w:lang w:val="en-GB"/>
        </w:rPr>
        <w:t>ccess</w:t>
      </w:r>
      <w:r w:rsidR="00A56A6B">
        <w:rPr>
          <w:lang w:val="en-GB"/>
        </w:rPr>
        <w:t>ing</w:t>
      </w:r>
      <w:r w:rsidR="00D404E0" w:rsidRPr="00D404E0">
        <w:rPr>
          <w:lang w:val="en-GB"/>
        </w:rPr>
        <w:t xml:space="preserve"> </w:t>
      </w:r>
      <w:r w:rsidR="00597576">
        <w:rPr>
          <w:lang w:val="en-GB"/>
        </w:rPr>
        <w:t>to NES cells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05E5CF06" w14:textId="1623AF0A" w:rsidR="001E7281" w:rsidRDefault="0042520A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After the study item phase</w:t>
      </w:r>
      <w:r w:rsidR="001D4C7D">
        <w:rPr>
          <w:szCs w:val="20"/>
          <w:lang w:val="en-GB"/>
        </w:rPr>
        <w:t xml:space="preserve"> </w:t>
      </w:r>
      <w:r w:rsidR="001D4C7D">
        <w:rPr>
          <w:lang w:val="en-GB"/>
        </w:rPr>
        <w:fldChar w:fldCharType="begin"/>
      </w:r>
      <w:r w:rsidR="001D4C7D">
        <w:rPr>
          <w:lang w:val="en-GB"/>
        </w:rPr>
        <w:instrText xml:space="preserve"> REF _Ref127169577 \w \h </w:instrText>
      </w:r>
      <w:r w:rsidR="001D4C7D">
        <w:rPr>
          <w:lang w:val="en-GB"/>
        </w:rPr>
      </w:r>
      <w:r w:rsidR="001D4C7D">
        <w:rPr>
          <w:lang w:val="en-GB"/>
        </w:rPr>
        <w:fldChar w:fldCharType="separate"/>
      </w:r>
      <w:r w:rsidR="001D4C7D">
        <w:rPr>
          <w:lang w:val="en-GB"/>
        </w:rPr>
        <w:t>[1]</w:t>
      </w:r>
      <w:r w:rsidR="001D4C7D">
        <w:rPr>
          <w:lang w:val="en-GB"/>
        </w:rPr>
        <w:fldChar w:fldCharType="end"/>
      </w:r>
      <w:r>
        <w:rPr>
          <w:szCs w:val="20"/>
          <w:lang w:val="en-GB"/>
        </w:rPr>
        <w:t xml:space="preserve">, </w:t>
      </w:r>
      <w:r w:rsidR="00B24D44">
        <w:rPr>
          <w:szCs w:val="20"/>
          <w:lang w:val="en-GB"/>
        </w:rPr>
        <w:t xml:space="preserve">Rel-18 </w:t>
      </w:r>
      <w:r w:rsidR="00B24D44" w:rsidRPr="00B24D44">
        <w:rPr>
          <w:szCs w:val="20"/>
          <w:lang w:val="en-GB"/>
        </w:rPr>
        <w:t>Network energy savings for NR</w:t>
      </w:r>
      <w:r w:rsidR="00B24D44">
        <w:rPr>
          <w:szCs w:val="20"/>
          <w:lang w:val="en-GB"/>
        </w:rPr>
        <w:t xml:space="preserve"> WID</w:t>
      </w:r>
      <w:r w:rsidR="00F65784">
        <w:rPr>
          <w:szCs w:val="20"/>
          <w:lang w:val="en-GB"/>
        </w:rPr>
        <w:t xml:space="preserve"> </w:t>
      </w:r>
      <w:r w:rsidR="00730F4C">
        <w:rPr>
          <w:szCs w:val="20"/>
          <w:lang w:val="en-GB"/>
        </w:rPr>
        <w:fldChar w:fldCharType="begin"/>
      </w:r>
      <w:r w:rsidR="00730F4C">
        <w:rPr>
          <w:szCs w:val="20"/>
          <w:lang w:val="en-GB"/>
        </w:rPr>
        <w:instrText xml:space="preserve"> REF _Ref127169771 \w \h </w:instrText>
      </w:r>
      <w:r w:rsidR="00730F4C">
        <w:rPr>
          <w:szCs w:val="20"/>
          <w:lang w:val="en-GB"/>
        </w:rPr>
      </w:r>
      <w:r w:rsidR="00730F4C">
        <w:rPr>
          <w:szCs w:val="20"/>
          <w:lang w:val="en-GB"/>
        </w:rPr>
        <w:fldChar w:fldCharType="separate"/>
      </w:r>
      <w:r w:rsidR="00730F4C">
        <w:rPr>
          <w:szCs w:val="20"/>
          <w:lang w:val="en-GB"/>
        </w:rPr>
        <w:t>[2]</w:t>
      </w:r>
      <w:r w:rsidR="00730F4C">
        <w:rPr>
          <w:szCs w:val="20"/>
          <w:lang w:val="en-GB"/>
        </w:rPr>
        <w:fldChar w:fldCharType="end"/>
      </w:r>
      <w:r w:rsidR="00730F4C">
        <w:rPr>
          <w:szCs w:val="20"/>
          <w:lang w:val="en-GB"/>
        </w:rPr>
        <w:t xml:space="preserve"> </w:t>
      </w:r>
      <w:r w:rsidR="00F65784">
        <w:rPr>
          <w:szCs w:val="20"/>
          <w:lang w:val="en-GB"/>
        </w:rPr>
        <w:t>has the objectives to</w:t>
      </w:r>
      <w:r>
        <w:rPr>
          <w:szCs w:val="20"/>
          <w:lang w:val="en-GB"/>
        </w:rPr>
        <w:t xml:space="preserve"> specify </w:t>
      </w:r>
      <w:r w:rsidRPr="0042520A">
        <w:rPr>
          <w:szCs w:val="20"/>
          <w:lang w:val="en-GB"/>
        </w:rPr>
        <w:t>cell DTX/DRX mechanism</w:t>
      </w:r>
      <w:r>
        <w:rPr>
          <w:szCs w:val="20"/>
          <w:lang w:val="en-GB"/>
        </w:rPr>
        <w:t>s</w:t>
      </w:r>
      <w:r w:rsidRPr="0042520A">
        <w:rPr>
          <w:szCs w:val="20"/>
          <w:lang w:val="en-GB"/>
        </w:rPr>
        <w:t xml:space="preserve"> including the alignment of cell DTX/DRX and UE DRX in RRC_CONNECTED</w:t>
      </w:r>
      <w:r w:rsidR="00B92BAD">
        <w:rPr>
          <w:szCs w:val="20"/>
          <w:lang w:val="en-GB"/>
        </w:rPr>
        <w:t xml:space="preserve"> mode</w:t>
      </w:r>
      <w:r w:rsidR="00326387">
        <w:rPr>
          <w:szCs w:val="20"/>
          <w:lang w:val="en-GB"/>
        </w:rPr>
        <w:t xml:space="preserve"> </w:t>
      </w:r>
      <w:r w:rsidR="00A93B5E">
        <w:rPr>
          <w:szCs w:val="20"/>
          <w:lang w:val="en-GB"/>
        </w:rPr>
        <w:t>avoiding any impacts on UE non-capable of NES</w:t>
      </w:r>
      <w:r w:rsidR="00B92BAD">
        <w:rPr>
          <w:szCs w:val="20"/>
          <w:lang w:val="en-GB"/>
        </w:rPr>
        <w:t xml:space="preserve">. On top of that, </w:t>
      </w:r>
      <w:r w:rsidR="00AD14EB">
        <w:rPr>
          <w:szCs w:val="20"/>
          <w:lang w:val="en-GB"/>
        </w:rPr>
        <w:t xml:space="preserve">RAN2 is tasked to </w:t>
      </w:r>
      <w:r w:rsidR="00C47926">
        <w:rPr>
          <w:szCs w:val="20"/>
          <w:lang w:val="en-GB"/>
        </w:rPr>
        <w:t>define mechanisms that prevent legacy UEs camping on Rel-18 NES cells.</w:t>
      </w:r>
    </w:p>
    <w:p w14:paraId="203B7126" w14:textId="77777777" w:rsidR="00C47926" w:rsidRDefault="00C47926" w:rsidP="009C0798">
      <w:pPr>
        <w:spacing w:after="180"/>
        <w:contextualSpacing/>
        <w:rPr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5784" w14:paraId="1049AFC4" w14:textId="77777777" w:rsidTr="00F65784">
        <w:tc>
          <w:tcPr>
            <w:tcW w:w="9629" w:type="dxa"/>
          </w:tcPr>
          <w:p w14:paraId="1401EC95" w14:textId="77777777" w:rsidR="003B0BA8" w:rsidRPr="003B0BA8" w:rsidRDefault="003B0BA8" w:rsidP="003B0BA8">
            <w:pPr>
              <w:spacing w:after="180"/>
              <w:contextualSpacing/>
              <w:rPr>
                <w:szCs w:val="20"/>
                <w:lang w:val="en-GB"/>
              </w:rPr>
            </w:pPr>
            <w:r w:rsidRPr="003B0BA8">
              <w:rPr>
                <w:szCs w:val="20"/>
                <w:lang w:val="en-GB"/>
              </w:rPr>
              <w:t>2.</w:t>
            </w:r>
            <w:r w:rsidRPr="003B0BA8">
              <w:rPr>
                <w:szCs w:val="20"/>
                <w:lang w:val="en-GB"/>
              </w:rPr>
              <w:tab/>
              <w:t>Specify enhancement on cell DTX/DRX mechanism including the alignment of cell DTX/DRX and UE DRX in RRC_CONNECTED mode, and inter-node information exchange on cell DTX/DRX [RAN2, RAN1, RAN3]</w:t>
            </w:r>
          </w:p>
          <w:p w14:paraId="28DDD5E4" w14:textId="77777777" w:rsidR="003B0BA8" w:rsidRPr="003B0BA8" w:rsidRDefault="003B0BA8" w:rsidP="0042520A">
            <w:pPr>
              <w:spacing w:after="180"/>
              <w:ind w:left="567"/>
              <w:contextualSpacing/>
              <w:rPr>
                <w:szCs w:val="20"/>
                <w:lang w:val="en-GB"/>
              </w:rPr>
            </w:pPr>
            <w:r w:rsidRPr="003B0BA8">
              <w:rPr>
                <w:szCs w:val="20"/>
                <w:lang w:val="en-GB"/>
              </w:rPr>
              <w:t>•</w:t>
            </w:r>
            <w:r w:rsidRPr="003B0BA8">
              <w:rPr>
                <w:szCs w:val="20"/>
                <w:lang w:val="en-GB"/>
              </w:rPr>
              <w:tab/>
              <w:t>Note: No change for SSB transmission due to cell DTX/DRX.</w:t>
            </w:r>
          </w:p>
          <w:p w14:paraId="6163436C" w14:textId="77777777" w:rsidR="003B0BA8" w:rsidRPr="003B0BA8" w:rsidRDefault="003B0BA8" w:rsidP="0042520A">
            <w:pPr>
              <w:spacing w:after="180"/>
              <w:ind w:left="567"/>
              <w:contextualSpacing/>
              <w:rPr>
                <w:szCs w:val="20"/>
                <w:lang w:val="en-GB"/>
              </w:rPr>
            </w:pPr>
            <w:r w:rsidRPr="003B0BA8">
              <w:rPr>
                <w:szCs w:val="20"/>
                <w:lang w:val="en-GB"/>
              </w:rPr>
              <w:t>•</w:t>
            </w:r>
            <w:r w:rsidRPr="003B0BA8">
              <w:rPr>
                <w:szCs w:val="20"/>
                <w:lang w:val="en-GB"/>
              </w:rPr>
              <w:tab/>
              <w:t xml:space="preserve">Note: </w:t>
            </w:r>
            <w:r w:rsidRPr="001776E5">
              <w:rPr>
                <w:szCs w:val="20"/>
                <w:highlight w:val="yellow"/>
                <w:lang w:val="en-GB"/>
              </w:rPr>
              <w:t>The impact to IDLE/INACTIVE UEs due to the above enhancement should be avoided</w:t>
            </w:r>
            <w:r w:rsidRPr="003B0BA8">
              <w:rPr>
                <w:szCs w:val="20"/>
                <w:lang w:val="en-GB"/>
              </w:rPr>
              <w:t>.</w:t>
            </w:r>
          </w:p>
          <w:p w14:paraId="30A52472" w14:textId="77777777" w:rsidR="003B0BA8" w:rsidRDefault="003B0BA8" w:rsidP="003B0BA8">
            <w:pPr>
              <w:spacing w:after="180"/>
              <w:contextualSpacing/>
              <w:rPr>
                <w:szCs w:val="20"/>
                <w:lang w:val="en-GB"/>
              </w:rPr>
            </w:pPr>
          </w:p>
          <w:p w14:paraId="7845292E" w14:textId="38A51861" w:rsidR="00F65784" w:rsidRDefault="003B0BA8" w:rsidP="003B0BA8">
            <w:pPr>
              <w:spacing w:after="180"/>
              <w:contextualSpacing/>
              <w:rPr>
                <w:szCs w:val="20"/>
                <w:lang w:val="en-GB"/>
              </w:rPr>
            </w:pPr>
            <w:r w:rsidRPr="003B0BA8">
              <w:rPr>
                <w:szCs w:val="20"/>
                <w:lang w:val="en-GB"/>
              </w:rPr>
              <w:t>4.</w:t>
            </w:r>
            <w:r w:rsidRPr="003B0BA8">
              <w:rPr>
                <w:szCs w:val="20"/>
                <w:lang w:val="en-GB"/>
              </w:rPr>
              <w:tab/>
            </w:r>
            <w:r w:rsidRPr="001776E5">
              <w:rPr>
                <w:szCs w:val="20"/>
                <w:highlight w:val="yellow"/>
                <w:lang w:val="en-GB"/>
              </w:rPr>
              <w:t>Specify mechanism(s) to prevent legacy UEs camping on cells adopting the Rel-18 NES techniques</w:t>
            </w:r>
            <w:r w:rsidRPr="003B0BA8">
              <w:rPr>
                <w:szCs w:val="20"/>
                <w:lang w:val="en-GB"/>
              </w:rPr>
              <w:t xml:space="preserve">, if necessary [RAN2] </w:t>
            </w:r>
          </w:p>
        </w:tc>
      </w:tr>
    </w:tbl>
    <w:p w14:paraId="7D831B70" w14:textId="2370841E" w:rsidR="00F65784" w:rsidRDefault="00F65784" w:rsidP="009C0798">
      <w:pPr>
        <w:spacing w:after="180"/>
        <w:contextualSpacing/>
        <w:rPr>
          <w:szCs w:val="20"/>
          <w:lang w:val="en-GB"/>
        </w:rPr>
      </w:pPr>
    </w:p>
    <w:p w14:paraId="2E89270D" w14:textId="1C1F47E5" w:rsidR="00C47926" w:rsidRPr="008B039A" w:rsidRDefault="00C47926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In this contribution, we want to highlight the need </w:t>
      </w:r>
      <w:r w:rsidR="00AC5B8A">
        <w:rPr>
          <w:szCs w:val="20"/>
          <w:lang w:val="en-GB"/>
        </w:rPr>
        <w:t>that mechanisms create</w:t>
      </w:r>
      <w:r w:rsidR="00732D3E">
        <w:rPr>
          <w:szCs w:val="20"/>
          <w:lang w:val="en-GB"/>
        </w:rPr>
        <w:t>d</w:t>
      </w:r>
      <w:r w:rsidR="00AC5B8A">
        <w:rPr>
          <w:szCs w:val="20"/>
          <w:lang w:val="en-GB"/>
        </w:rPr>
        <w:t xml:space="preserve"> to prevent non-NES UEs</w:t>
      </w:r>
      <w:r w:rsidR="00732D3E">
        <w:rPr>
          <w:szCs w:val="20"/>
          <w:lang w:val="en-GB"/>
        </w:rPr>
        <w:t xml:space="preserve"> camping on Rel-18 NES cells are flexible enough </w:t>
      </w:r>
      <w:r w:rsidR="00930E11">
        <w:rPr>
          <w:szCs w:val="20"/>
          <w:lang w:val="en-GB"/>
        </w:rPr>
        <w:t xml:space="preserve">to ensure operators have a full set of tools to ensure </w:t>
      </w:r>
      <w:r w:rsidR="00D11246">
        <w:rPr>
          <w:szCs w:val="20"/>
          <w:lang w:val="en-GB"/>
        </w:rPr>
        <w:t>best network performance.</w:t>
      </w: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4A55F573" w14:textId="5A9F5CDF" w:rsidR="00614C18" w:rsidRPr="00F75954" w:rsidRDefault="00F75954" w:rsidP="00163AAA">
      <w:pPr>
        <w:pStyle w:val="Heading2"/>
        <w:jc w:val="both"/>
        <w:rPr>
          <w:lang w:val="en-GB"/>
        </w:rPr>
      </w:pPr>
      <w:r w:rsidRPr="00F75954">
        <w:rPr>
          <w:lang w:val="en-GB"/>
        </w:rPr>
        <w:t>Scenario</w:t>
      </w:r>
      <w:r w:rsidR="00C572E4">
        <w:rPr>
          <w:lang w:val="en-GB"/>
        </w:rPr>
        <w:t>s</w:t>
      </w:r>
    </w:p>
    <w:p w14:paraId="701A2F51" w14:textId="43EBFEEE" w:rsidR="00606706" w:rsidRDefault="005A563B" w:rsidP="00A8626F">
      <w:pPr>
        <w:rPr>
          <w:lang w:val="en-GB"/>
        </w:rPr>
      </w:pPr>
      <w:r>
        <w:rPr>
          <w:lang w:val="en-GB"/>
        </w:rPr>
        <w:t xml:space="preserve">The different techniques identified during </w:t>
      </w:r>
      <w:r w:rsidR="00F75954">
        <w:rPr>
          <w:lang w:val="en-GB"/>
        </w:rPr>
        <w:t>Rel-18</w:t>
      </w:r>
      <w:r>
        <w:rPr>
          <w:lang w:val="en-GB"/>
        </w:rPr>
        <w:t xml:space="preserve"> SI</w:t>
      </w:r>
      <w:r w:rsidR="00F75954">
        <w:rPr>
          <w:lang w:val="en-GB"/>
        </w:rPr>
        <w:t xml:space="preserve"> NES</w:t>
      </w:r>
      <w:r>
        <w:rPr>
          <w:lang w:val="en-GB"/>
        </w:rPr>
        <w:t xml:space="preserve"> phase may apply to different scenarios. Here, we </w:t>
      </w:r>
      <w:r w:rsidR="001658C2">
        <w:rPr>
          <w:lang w:val="en-GB"/>
        </w:rPr>
        <w:t>show a</w:t>
      </w:r>
      <w:r w:rsidR="006812B4">
        <w:rPr>
          <w:lang w:val="en-GB"/>
        </w:rPr>
        <w:t xml:space="preserve"> dense </w:t>
      </w:r>
      <w:r w:rsidR="009560D6">
        <w:rPr>
          <w:lang w:val="en-GB"/>
        </w:rPr>
        <w:t xml:space="preserve">urban scenario where network is designed </w:t>
      </w:r>
      <w:r w:rsidR="005B5F7F">
        <w:rPr>
          <w:lang w:val="en-GB"/>
        </w:rPr>
        <w:t>to provide</w:t>
      </w:r>
      <w:r w:rsidR="009560D6">
        <w:rPr>
          <w:lang w:val="en-GB"/>
        </w:rPr>
        <w:t xml:space="preserve"> capacity</w:t>
      </w:r>
      <w:r w:rsidR="00606706">
        <w:rPr>
          <w:lang w:val="en-GB"/>
        </w:rPr>
        <w:t xml:space="preserve"> using CA</w:t>
      </w:r>
      <w:r w:rsidR="00CC476D">
        <w:rPr>
          <w:lang w:val="en-GB"/>
        </w:rPr>
        <w:t xml:space="preserve">. </w:t>
      </w:r>
      <w:r w:rsidR="00560E9B">
        <w:rPr>
          <w:lang w:val="en-GB"/>
        </w:rPr>
        <w:t>In this scenario</w:t>
      </w:r>
      <w:r w:rsidR="00F332E4">
        <w:rPr>
          <w:lang w:val="en-GB"/>
        </w:rPr>
        <w:t>, each gNB</w:t>
      </w:r>
      <w:r w:rsidR="00CC476D">
        <w:rPr>
          <w:lang w:val="en-GB"/>
        </w:rPr>
        <w:t xml:space="preserve"> </w:t>
      </w:r>
      <w:r w:rsidR="008635F9">
        <w:rPr>
          <w:lang w:val="en-GB"/>
        </w:rPr>
        <w:t>is</w:t>
      </w:r>
      <w:r w:rsidR="00CC476D">
        <w:rPr>
          <w:lang w:val="en-GB"/>
        </w:rPr>
        <w:t xml:space="preserve"> </w:t>
      </w:r>
      <w:r w:rsidR="008E7497">
        <w:rPr>
          <w:lang w:val="en-GB"/>
        </w:rPr>
        <w:t>engineered</w:t>
      </w:r>
      <w:r w:rsidR="00CC476D">
        <w:rPr>
          <w:lang w:val="en-GB"/>
        </w:rPr>
        <w:t xml:space="preserve"> with multiple cells</w:t>
      </w:r>
      <w:r w:rsidR="00606706">
        <w:rPr>
          <w:lang w:val="en-GB"/>
        </w:rPr>
        <w:t>.</w:t>
      </w:r>
    </w:p>
    <w:p w14:paraId="145F426B" w14:textId="77777777" w:rsidR="00606706" w:rsidRDefault="00606706" w:rsidP="00A8626F">
      <w:pPr>
        <w:rPr>
          <w:lang w:val="en-GB"/>
        </w:rPr>
      </w:pPr>
    </w:p>
    <w:p w14:paraId="18F8273C" w14:textId="05988BE6" w:rsidR="00A8626F" w:rsidRDefault="00606706" w:rsidP="00A8626F">
      <w:pPr>
        <w:rPr>
          <w:lang w:val="en-GB"/>
        </w:rPr>
      </w:pPr>
      <w:r>
        <w:rPr>
          <w:lang w:val="en-GB"/>
        </w:rPr>
        <w:t xml:space="preserve">It is well known that </w:t>
      </w:r>
      <w:r w:rsidR="00A04EC5">
        <w:rPr>
          <w:lang w:val="en-GB"/>
        </w:rPr>
        <w:t xml:space="preserve">traffic is </w:t>
      </w:r>
      <w:r w:rsidR="007C6739">
        <w:rPr>
          <w:lang w:val="en-GB"/>
        </w:rPr>
        <w:t>deterministic,</w:t>
      </w:r>
      <w:r w:rsidR="00A04EC5">
        <w:rPr>
          <w:lang w:val="en-GB"/>
        </w:rPr>
        <w:t xml:space="preserve"> and it is </w:t>
      </w:r>
      <w:r w:rsidR="008635F9">
        <w:rPr>
          <w:lang w:val="en-GB"/>
        </w:rPr>
        <w:t xml:space="preserve">correlated with </w:t>
      </w:r>
      <w:r w:rsidR="00A54DDA">
        <w:rPr>
          <w:lang w:val="en-GB"/>
        </w:rPr>
        <w:t>time</w:t>
      </w:r>
      <w:r w:rsidR="00A04EC5">
        <w:rPr>
          <w:lang w:val="en-GB"/>
        </w:rPr>
        <w:t xml:space="preserve">. </w:t>
      </w:r>
      <w:r w:rsidR="005A0747">
        <w:rPr>
          <w:lang w:val="en-GB"/>
        </w:rPr>
        <w:t xml:space="preserve">Two clear examples are train stations and office areas. </w:t>
      </w:r>
      <w:r w:rsidR="007C6739">
        <w:rPr>
          <w:lang w:val="en-GB"/>
        </w:rPr>
        <w:t xml:space="preserve">Train stations will be crowded </w:t>
      </w:r>
      <w:r w:rsidR="004A1F6D">
        <w:rPr>
          <w:lang w:val="en-GB"/>
        </w:rPr>
        <w:t xml:space="preserve">at peak </w:t>
      </w:r>
      <w:r w:rsidR="0088036C">
        <w:rPr>
          <w:lang w:val="en-GB"/>
        </w:rPr>
        <w:t>hours,</w:t>
      </w:r>
      <w:r w:rsidR="004A1F6D">
        <w:rPr>
          <w:lang w:val="en-GB"/>
        </w:rPr>
        <w:t xml:space="preserve"> </w:t>
      </w:r>
      <w:r w:rsidR="00266118">
        <w:rPr>
          <w:lang w:val="en-GB"/>
        </w:rPr>
        <w:t>while</w:t>
      </w:r>
      <w:r w:rsidR="004A1F6D">
        <w:rPr>
          <w:lang w:val="en-GB"/>
        </w:rPr>
        <w:t xml:space="preserve"> the same train station will </w:t>
      </w:r>
      <w:r w:rsidR="00A54DDA">
        <w:rPr>
          <w:lang w:val="en-GB"/>
        </w:rPr>
        <w:t>remain almost</w:t>
      </w:r>
      <w:r w:rsidR="0088036C">
        <w:rPr>
          <w:lang w:val="en-GB"/>
        </w:rPr>
        <w:t xml:space="preserve"> empty at </w:t>
      </w:r>
      <w:r w:rsidR="00A54DDA">
        <w:rPr>
          <w:lang w:val="en-GB"/>
        </w:rPr>
        <w:t>late or very early hours</w:t>
      </w:r>
      <w:r w:rsidR="0088036C">
        <w:rPr>
          <w:lang w:val="en-GB"/>
        </w:rPr>
        <w:t xml:space="preserve">. </w:t>
      </w:r>
      <w:r w:rsidR="00901F1F">
        <w:rPr>
          <w:lang w:val="en-GB"/>
        </w:rPr>
        <w:t>O</w:t>
      </w:r>
      <w:r w:rsidR="0088036C">
        <w:rPr>
          <w:lang w:val="en-GB"/>
        </w:rPr>
        <w:t xml:space="preserve">ffice areas </w:t>
      </w:r>
      <w:r w:rsidR="00901F1F">
        <w:rPr>
          <w:lang w:val="en-GB"/>
        </w:rPr>
        <w:t>have a similar pattern. They</w:t>
      </w:r>
      <w:r w:rsidR="00B85AFE">
        <w:rPr>
          <w:lang w:val="en-GB"/>
        </w:rPr>
        <w:t xml:space="preserve"> </w:t>
      </w:r>
      <w:r w:rsidR="0088036C">
        <w:rPr>
          <w:lang w:val="en-GB"/>
        </w:rPr>
        <w:t xml:space="preserve">will </w:t>
      </w:r>
      <w:r w:rsidR="00E33DA0">
        <w:rPr>
          <w:lang w:val="en-GB"/>
        </w:rPr>
        <w:t xml:space="preserve">have </w:t>
      </w:r>
      <w:r w:rsidR="00BC4B5E">
        <w:rPr>
          <w:lang w:val="en-GB"/>
        </w:rPr>
        <w:t xml:space="preserve">traffic </w:t>
      </w:r>
      <w:r w:rsidR="00E33DA0">
        <w:rPr>
          <w:lang w:val="en-GB"/>
        </w:rPr>
        <w:t xml:space="preserve">peaks </w:t>
      </w:r>
      <w:r w:rsidR="00B85AFE">
        <w:rPr>
          <w:lang w:val="en-GB"/>
        </w:rPr>
        <w:t>from</w:t>
      </w:r>
      <w:r w:rsidR="00E33DA0">
        <w:rPr>
          <w:lang w:val="en-GB"/>
        </w:rPr>
        <w:t xml:space="preserve"> 9am to 5pm, </w:t>
      </w:r>
      <w:r w:rsidR="00E2148C">
        <w:rPr>
          <w:lang w:val="en-GB"/>
        </w:rPr>
        <w:t>while</w:t>
      </w:r>
      <w:r w:rsidR="00E33DA0">
        <w:rPr>
          <w:lang w:val="en-GB"/>
        </w:rPr>
        <w:t xml:space="preserve"> </w:t>
      </w:r>
      <w:r w:rsidR="00B85AFE">
        <w:rPr>
          <w:lang w:val="en-GB"/>
        </w:rPr>
        <w:t xml:space="preserve">they will </w:t>
      </w:r>
      <w:r w:rsidR="00E2148C">
        <w:rPr>
          <w:lang w:val="en-GB"/>
        </w:rPr>
        <w:t>remain</w:t>
      </w:r>
      <w:r w:rsidR="00E33DA0">
        <w:rPr>
          <w:lang w:val="en-GB"/>
        </w:rPr>
        <w:t xml:space="preserve"> almost empty </w:t>
      </w:r>
      <w:r w:rsidR="005A0747">
        <w:rPr>
          <w:lang w:val="en-GB"/>
        </w:rPr>
        <w:t>between 9pm to 6am.</w:t>
      </w:r>
    </w:p>
    <w:p w14:paraId="1C1A9292" w14:textId="4275A602" w:rsidR="00E2148C" w:rsidRDefault="00E2148C" w:rsidP="00A8626F">
      <w:pPr>
        <w:rPr>
          <w:lang w:val="en-GB"/>
        </w:rPr>
      </w:pPr>
    </w:p>
    <w:p w14:paraId="366E72B1" w14:textId="093C73B6" w:rsidR="00E2148C" w:rsidRDefault="00E2148C" w:rsidP="00A8626F">
      <w:pPr>
        <w:rPr>
          <w:lang w:val="en-GB"/>
        </w:rPr>
      </w:pPr>
      <w:r>
        <w:rPr>
          <w:lang w:val="en-GB"/>
        </w:rPr>
        <w:t>To absorb the high volume of traffic</w:t>
      </w:r>
      <w:r w:rsidR="004B05F1">
        <w:rPr>
          <w:lang w:val="en-GB"/>
        </w:rPr>
        <w:t xml:space="preserve"> </w:t>
      </w:r>
      <w:r w:rsidR="00510763">
        <w:rPr>
          <w:lang w:val="en-GB"/>
        </w:rPr>
        <w:t>at</w:t>
      </w:r>
      <w:r w:rsidR="004B05F1">
        <w:rPr>
          <w:lang w:val="en-GB"/>
        </w:rPr>
        <w:t xml:space="preserve"> peak hours</w:t>
      </w:r>
      <w:r>
        <w:rPr>
          <w:lang w:val="en-GB"/>
        </w:rPr>
        <w:t xml:space="preserve">, operators deploy </w:t>
      </w:r>
      <w:r w:rsidR="00653D3C">
        <w:rPr>
          <w:lang w:val="en-GB"/>
        </w:rPr>
        <w:t>multiple carriers</w:t>
      </w:r>
      <w:r w:rsidR="00510763">
        <w:rPr>
          <w:lang w:val="en-GB"/>
        </w:rPr>
        <w:t xml:space="preserve"> on</w:t>
      </w:r>
      <w:r w:rsidR="003A20DD">
        <w:rPr>
          <w:lang w:val="en-GB"/>
        </w:rPr>
        <w:t xml:space="preserve"> each gNB</w:t>
      </w:r>
      <w:r w:rsidR="000F5618">
        <w:rPr>
          <w:lang w:val="en-GB"/>
        </w:rPr>
        <w:t>. During off-peak hours, w</w:t>
      </w:r>
      <w:r w:rsidR="001764F1">
        <w:rPr>
          <w:lang w:val="en-GB"/>
        </w:rPr>
        <w:t xml:space="preserve">hen not all carriers are required, it is </w:t>
      </w:r>
      <w:r w:rsidR="00E20F2B">
        <w:rPr>
          <w:lang w:val="en-GB"/>
        </w:rPr>
        <w:t>essential</w:t>
      </w:r>
      <w:r w:rsidR="001764F1">
        <w:rPr>
          <w:lang w:val="en-GB"/>
        </w:rPr>
        <w:t xml:space="preserve"> to apply NES technique</w:t>
      </w:r>
      <w:r w:rsidR="00E20F2B">
        <w:rPr>
          <w:lang w:val="en-GB"/>
        </w:rPr>
        <w:t>s</w:t>
      </w:r>
      <w:r w:rsidR="001764F1">
        <w:rPr>
          <w:lang w:val="en-GB"/>
        </w:rPr>
        <w:t xml:space="preserve"> to reduce the </w:t>
      </w:r>
      <w:r w:rsidR="00790E34">
        <w:rPr>
          <w:lang w:val="en-GB"/>
        </w:rPr>
        <w:t>network energy consumption</w:t>
      </w:r>
      <w:r w:rsidR="00F65455">
        <w:rPr>
          <w:lang w:val="en-GB"/>
        </w:rPr>
        <w:t>.</w:t>
      </w:r>
      <w:r w:rsidR="00790E34">
        <w:rPr>
          <w:lang w:val="en-GB"/>
        </w:rPr>
        <w:t xml:space="preserve"> </w:t>
      </w:r>
    </w:p>
    <w:p w14:paraId="6AB7704E" w14:textId="6192069A" w:rsidR="00A21ACA" w:rsidRDefault="00A21ACA" w:rsidP="00A8626F">
      <w:pPr>
        <w:rPr>
          <w:lang w:val="en-GB"/>
        </w:rPr>
      </w:pPr>
    </w:p>
    <w:p w14:paraId="32E4F17C" w14:textId="35BAB8C3" w:rsidR="00A21ACA" w:rsidRPr="008B039A" w:rsidRDefault="00A21ACA" w:rsidP="00A21ACA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lastRenderedPageBreak/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1:</w:t>
      </w:r>
      <w:r w:rsidRPr="008B039A">
        <w:rPr>
          <w:i/>
          <w:iCs/>
          <w:lang w:val="en-GB"/>
        </w:rPr>
        <w:t xml:space="preserve"> </w:t>
      </w:r>
      <w:r w:rsidR="0084488A">
        <w:rPr>
          <w:i/>
          <w:iCs/>
          <w:lang w:val="en-GB"/>
        </w:rPr>
        <w:t xml:space="preserve">cell </w:t>
      </w:r>
      <w:r>
        <w:rPr>
          <w:i/>
          <w:iCs/>
          <w:lang w:val="en-GB"/>
        </w:rPr>
        <w:t>NES status</w:t>
      </w:r>
      <w:r w:rsidR="005F1E76">
        <w:rPr>
          <w:i/>
          <w:iCs/>
          <w:lang w:val="en-GB"/>
        </w:rPr>
        <w:t xml:space="preserve"> </w:t>
      </w:r>
      <w:r w:rsidR="003A20DD">
        <w:rPr>
          <w:i/>
          <w:iCs/>
          <w:lang w:val="en-GB"/>
        </w:rPr>
        <w:t>should</w:t>
      </w:r>
      <w:r>
        <w:rPr>
          <w:i/>
          <w:iCs/>
          <w:lang w:val="en-GB"/>
        </w:rPr>
        <w:t xml:space="preserve"> </w:t>
      </w:r>
      <w:r w:rsidR="0084488A">
        <w:rPr>
          <w:i/>
          <w:iCs/>
          <w:lang w:val="en-GB"/>
        </w:rPr>
        <w:t xml:space="preserve">change dynamically </w:t>
      </w:r>
      <w:r w:rsidR="005F1E76">
        <w:rPr>
          <w:i/>
          <w:iCs/>
          <w:lang w:val="en-GB"/>
        </w:rPr>
        <w:t>based on network</w:t>
      </w:r>
      <w:r w:rsidR="00684D07">
        <w:rPr>
          <w:i/>
          <w:iCs/>
          <w:lang w:val="en-GB"/>
        </w:rPr>
        <w:t xml:space="preserve"> traffic</w:t>
      </w:r>
      <w:r w:rsidR="005F1E76">
        <w:rPr>
          <w:i/>
          <w:iCs/>
          <w:lang w:val="en-GB"/>
        </w:rPr>
        <w:t xml:space="preserve"> requirements</w:t>
      </w:r>
      <w:r w:rsidR="00B00BEC">
        <w:rPr>
          <w:i/>
          <w:iCs/>
          <w:lang w:val="en-GB"/>
        </w:rPr>
        <w:t xml:space="preserve"> to reduce energy costs</w:t>
      </w:r>
      <w:r w:rsidRPr="008B039A">
        <w:rPr>
          <w:i/>
          <w:iCs/>
          <w:lang w:val="en-GB"/>
        </w:rPr>
        <w:t xml:space="preserve">. </w:t>
      </w:r>
    </w:p>
    <w:p w14:paraId="3A142407" w14:textId="77777777" w:rsidR="00A21ACA" w:rsidRDefault="00A21ACA" w:rsidP="00A8626F">
      <w:pPr>
        <w:rPr>
          <w:lang w:val="en-GB"/>
        </w:rPr>
      </w:pPr>
    </w:p>
    <w:p w14:paraId="371529B0" w14:textId="240F289C" w:rsidR="00D94FCE" w:rsidRDefault="00D94FCE" w:rsidP="00D94FC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_Ref126835746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an example on how cells can dynamically (de)activate their NES status. This example is representative of a</w:t>
      </w:r>
      <w:r w:rsidR="004B0A6D">
        <w:rPr>
          <w:lang w:val="en-GB"/>
        </w:rPr>
        <w:t xml:space="preserve"> gNB with</w:t>
      </w:r>
      <w:r>
        <w:rPr>
          <w:lang w:val="en-GB"/>
        </w:rPr>
        <w:t xml:space="preserve"> multiple carriers deployed to </w:t>
      </w:r>
      <w:r w:rsidR="003718F2">
        <w:rPr>
          <w:lang w:val="en-GB"/>
        </w:rPr>
        <w:t>provide</w:t>
      </w:r>
      <w:r>
        <w:rPr>
          <w:lang w:val="en-GB"/>
        </w:rPr>
        <w:t xml:space="preserve"> the required capacity during peak </w:t>
      </w:r>
      <w:r w:rsidR="00EF3386">
        <w:rPr>
          <w:lang w:val="en-GB"/>
        </w:rPr>
        <w:t>hours</w:t>
      </w:r>
      <w:r w:rsidR="00AC28FD">
        <w:rPr>
          <w:lang w:val="en-GB"/>
        </w:rPr>
        <w:t xml:space="preserve">. It shows how, during off-peak hours, a subset of cells activates </w:t>
      </w:r>
      <w:r w:rsidR="00A37744">
        <w:rPr>
          <w:lang w:val="en-GB"/>
        </w:rPr>
        <w:t xml:space="preserve">its </w:t>
      </w:r>
      <w:r w:rsidR="00E43F74">
        <w:rPr>
          <w:lang w:val="en-GB"/>
        </w:rPr>
        <w:t>NES features.</w:t>
      </w:r>
    </w:p>
    <w:p w14:paraId="379B1E56" w14:textId="12F63570" w:rsidR="00F65455" w:rsidRDefault="00F65455" w:rsidP="00A8626F">
      <w:pPr>
        <w:rPr>
          <w:lang w:val="en-GB"/>
        </w:rPr>
      </w:pPr>
    </w:p>
    <w:p w14:paraId="5AA75DBB" w14:textId="6541CE54" w:rsidR="00E17A76" w:rsidRDefault="00AC7AF3" w:rsidP="00E17A76">
      <w:pPr>
        <w:keepNext/>
        <w:jc w:val="center"/>
      </w:pPr>
      <w:r>
        <w:rPr>
          <w:noProof/>
        </w:rPr>
        <w:drawing>
          <wp:inline distT="0" distB="0" distL="0" distR="0" wp14:anchorId="34BA0A30" wp14:editId="23B3088C">
            <wp:extent cx="5869969" cy="25543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353" cy="2563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CBF6A" w14:textId="265BAA58" w:rsidR="005F7399" w:rsidRPr="008B039A" w:rsidRDefault="00E17A76" w:rsidP="00E17A76">
      <w:pPr>
        <w:pStyle w:val="Caption"/>
        <w:rPr>
          <w:lang w:val="en-GB"/>
        </w:rPr>
      </w:pPr>
      <w:bookmarkStart w:id="0" w:name="_Ref12683574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Scenario where NES cell</w:t>
      </w:r>
      <w:r w:rsidR="00AC7AF3">
        <w:t>s</w:t>
      </w:r>
      <w:r>
        <w:t xml:space="preserve"> are dynamically activated</w:t>
      </w:r>
    </w:p>
    <w:p w14:paraId="57821FE5" w14:textId="77777777" w:rsidR="007D6B58" w:rsidRDefault="007D6B58" w:rsidP="00A8626F">
      <w:pPr>
        <w:rPr>
          <w:lang w:val="en-GB"/>
        </w:rPr>
      </w:pPr>
    </w:p>
    <w:p w14:paraId="0305DB01" w14:textId="6845C421" w:rsidR="00A8626F" w:rsidRDefault="00547649" w:rsidP="00A8626F">
      <w:pPr>
        <w:rPr>
          <w:lang w:val="en-GB"/>
        </w:rPr>
      </w:pPr>
      <w:r>
        <w:rPr>
          <w:lang w:val="en-GB"/>
        </w:rPr>
        <w:t>In this paper, the</w:t>
      </w:r>
      <w:r w:rsidR="004714A1">
        <w:rPr>
          <w:lang w:val="en-GB"/>
        </w:rPr>
        <w:t xml:space="preserve"> following assumption are done</w:t>
      </w:r>
      <w:r>
        <w:rPr>
          <w:lang w:val="en-GB"/>
        </w:rPr>
        <w:t>:</w:t>
      </w:r>
    </w:p>
    <w:p w14:paraId="46744B7E" w14:textId="73EF8CF4" w:rsidR="00547649" w:rsidRDefault="00547649" w:rsidP="00547649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Cell</w:t>
      </w:r>
      <w:r w:rsidR="00246EA5">
        <w:rPr>
          <w:lang w:val="en-GB"/>
        </w:rPr>
        <w:t xml:space="preserve"> NES</w:t>
      </w:r>
      <w:r>
        <w:rPr>
          <w:lang w:val="en-GB"/>
        </w:rPr>
        <w:t xml:space="preserve"> </w:t>
      </w:r>
      <w:r w:rsidR="00A37744">
        <w:rPr>
          <w:lang w:val="en-GB"/>
        </w:rPr>
        <w:t xml:space="preserve">supports </w:t>
      </w:r>
      <w:r>
        <w:rPr>
          <w:lang w:val="en-GB"/>
        </w:rPr>
        <w:t>DTX/DRX</w:t>
      </w:r>
      <w:r w:rsidR="005D3648">
        <w:rPr>
          <w:lang w:val="en-GB"/>
        </w:rPr>
        <w:t>,</w:t>
      </w:r>
    </w:p>
    <w:p w14:paraId="19827C61" w14:textId="5A3DDCB6" w:rsidR="00547649" w:rsidRDefault="005D3648" w:rsidP="00547649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>High</w:t>
      </w:r>
      <w:r w:rsidR="001646A5">
        <w:rPr>
          <w:lang w:val="en-GB"/>
        </w:rPr>
        <w:t>-</w:t>
      </w:r>
      <w:r>
        <w:rPr>
          <w:lang w:val="en-GB"/>
        </w:rPr>
        <w:t>b</w:t>
      </w:r>
      <w:r w:rsidR="001646A5">
        <w:rPr>
          <w:lang w:val="en-GB"/>
        </w:rPr>
        <w:t>and and mid-bands</w:t>
      </w:r>
      <w:r>
        <w:rPr>
          <w:lang w:val="en-GB"/>
        </w:rPr>
        <w:t xml:space="preserve"> have higher bandwidth than lower bands,</w:t>
      </w:r>
    </w:p>
    <w:p w14:paraId="56CEAF15" w14:textId="1A020B5C" w:rsidR="00F103DA" w:rsidRDefault="00CC776D" w:rsidP="00547649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 xml:space="preserve">Frequencies with higher bandwidth are prioritized </w:t>
      </w:r>
      <w:r w:rsidR="00197DBB">
        <w:rPr>
          <w:lang w:val="en-GB"/>
        </w:rPr>
        <w:t xml:space="preserve">for </w:t>
      </w:r>
      <w:r w:rsidR="002651D7">
        <w:rPr>
          <w:lang w:val="en-GB"/>
        </w:rPr>
        <w:t>camping,</w:t>
      </w:r>
    </w:p>
    <w:p w14:paraId="3067EB2B" w14:textId="345C19D1" w:rsidR="005D3648" w:rsidRDefault="007627C8" w:rsidP="00547649">
      <w:pPr>
        <w:pStyle w:val="ListParagraph"/>
        <w:numPr>
          <w:ilvl w:val="0"/>
          <w:numId w:val="34"/>
        </w:numPr>
        <w:rPr>
          <w:lang w:val="en-GB"/>
        </w:rPr>
      </w:pPr>
      <w:r>
        <w:rPr>
          <w:lang w:val="en-GB"/>
        </w:rPr>
        <w:t xml:space="preserve">NES UEs and </w:t>
      </w:r>
      <w:r w:rsidR="00B96D0F">
        <w:rPr>
          <w:lang w:val="en-GB"/>
        </w:rPr>
        <w:t xml:space="preserve">non-NES </w:t>
      </w:r>
      <w:r w:rsidR="005D3648">
        <w:rPr>
          <w:lang w:val="en-GB"/>
        </w:rPr>
        <w:t xml:space="preserve">UEs </w:t>
      </w:r>
      <w:r w:rsidR="00B96D0F">
        <w:rPr>
          <w:lang w:val="en-GB"/>
        </w:rPr>
        <w:t>can use a cell with</w:t>
      </w:r>
      <w:r w:rsidR="005D3648">
        <w:rPr>
          <w:lang w:val="en-GB"/>
        </w:rPr>
        <w:t xml:space="preserve"> DTX/DRX </w:t>
      </w:r>
      <w:r w:rsidR="00B96D0F">
        <w:rPr>
          <w:lang w:val="en-GB"/>
        </w:rPr>
        <w:t>activated</w:t>
      </w:r>
      <w:r>
        <w:rPr>
          <w:lang w:val="en-GB"/>
        </w:rPr>
        <w:t>.</w:t>
      </w:r>
    </w:p>
    <w:p w14:paraId="7E0A8E2A" w14:textId="75FCECB2" w:rsidR="006D1A88" w:rsidRDefault="006D1A88" w:rsidP="007627C8">
      <w:pPr>
        <w:rPr>
          <w:lang w:val="en-GB"/>
        </w:rPr>
      </w:pPr>
    </w:p>
    <w:p w14:paraId="4E249C11" w14:textId="2753B40F" w:rsidR="006D1A88" w:rsidRPr="00F75954" w:rsidRDefault="00A6245F" w:rsidP="006D1A88">
      <w:pPr>
        <w:pStyle w:val="Heading2"/>
        <w:jc w:val="both"/>
        <w:rPr>
          <w:lang w:val="en-GB"/>
        </w:rPr>
      </w:pPr>
      <w:r>
        <w:rPr>
          <w:lang w:val="en-GB"/>
        </w:rPr>
        <w:t xml:space="preserve">UEs </w:t>
      </w:r>
      <w:r w:rsidR="007A5300">
        <w:rPr>
          <w:lang w:val="en-GB"/>
        </w:rPr>
        <w:t>access</w:t>
      </w:r>
      <w:r>
        <w:rPr>
          <w:lang w:val="en-GB"/>
        </w:rPr>
        <w:t xml:space="preserve"> to</w:t>
      </w:r>
      <w:r w:rsidR="00546657">
        <w:rPr>
          <w:lang w:val="en-GB"/>
        </w:rPr>
        <w:t xml:space="preserve"> </w:t>
      </w:r>
      <w:r>
        <w:rPr>
          <w:lang w:val="en-GB"/>
        </w:rPr>
        <w:t>NES cells</w:t>
      </w:r>
    </w:p>
    <w:p w14:paraId="5D740EB3" w14:textId="5E3F7B05" w:rsidR="007627C8" w:rsidRDefault="006E744B" w:rsidP="007627C8">
      <w:pPr>
        <w:rPr>
          <w:lang w:val="en-GB"/>
        </w:rPr>
      </w:pPr>
      <w:r>
        <w:rPr>
          <w:lang w:val="en-GB"/>
        </w:rPr>
        <w:t>During the SI phase</w:t>
      </w:r>
      <w:r w:rsidR="006F29C9">
        <w:rPr>
          <w:lang w:val="en-GB"/>
        </w:rPr>
        <w:t xml:space="preserve"> </w:t>
      </w:r>
      <w:r w:rsidR="006F29C9">
        <w:rPr>
          <w:lang w:val="en-GB"/>
        </w:rPr>
        <w:fldChar w:fldCharType="begin"/>
      </w:r>
      <w:r w:rsidR="006F29C9">
        <w:rPr>
          <w:lang w:val="en-GB"/>
        </w:rPr>
        <w:instrText xml:space="preserve"> REF _Ref127169577 \w \h </w:instrText>
      </w:r>
      <w:r w:rsidR="006F29C9">
        <w:rPr>
          <w:lang w:val="en-GB"/>
        </w:rPr>
      </w:r>
      <w:r w:rsidR="006F29C9">
        <w:rPr>
          <w:lang w:val="en-GB"/>
        </w:rPr>
        <w:fldChar w:fldCharType="separate"/>
      </w:r>
      <w:r w:rsidR="006F29C9">
        <w:rPr>
          <w:lang w:val="en-GB"/>
        </w:rPr>
        <w:t>[1]</w:t>
      </w:r>
      <w:r w:rsidR="006F29C9">
        <w:rPr>
          <w:lang w:val="en-GB"/>
        </w:rPr>
        <w:fldChar w:fldCharType="end"/>
      </w:r>
      <w:r>
        <w:rPr>
          <w:lang w:val="en-GB"/>
        </w:rPr>
        <w:t>, it was identified that</w:t>
      </w:r>
      <w:r w:rsidR="00653016">
        <w:rPr>
          <w:lang w:val="en-GB"/>
        </w:rPr>
        <w:t xml:space="preserve"> </w:t>
      </w:r>
      <w:r>
        <w:rPr>
          <w:lang w:val="en-GB"/>
        </w:rPr>
        <w:t xml:space="preserve">legacy UEs can </w:t>
      </w:r>
      <w:r w:rsidR="006D1A88">
        <w:rPr>
          <w:lang w:val="en-GB"/>
        </w:rPr>
        <w:t>use NES cells</w:t>
      </w:r>
      <w:r w:rsidR="00724851">
        <w:rPr>
          <w:lang w:val="en-GB"/>
        </w:rPr>
        <w:t xml:space="preserve"> </w:t>
      </w:r>
      <w:r w:rsidR="00444A40">
        <w:rPr>
          <w:lang w:val="en-GB"/>
        </w:rPr>
        <w:t>under certain conditions.</w:t>
      </w:r>
      <w:r w:rsidR="00724851">
        <w:rPr>
          <w:lang w:val="en-GB"/>
        </w:rPr>
        <w:t xml:space="preserve"> </w:t>
      </w:r>
      <w:r w:rsidR="003D707F">
        <w:rPr>
          <w:lang w:val="en-GB"/>
        </w:rPr>
        <w:t xml:space="preserve">Proposed cell </w:t>
      </w:r>
      <w:r w:rsidR="00724851">
        <w:rPr>
          <w:lang w:val="en-GB"/>
        </w:rPr>
        <w:t xml:space="preserve">DTX/DRX </w:t>
      </w:r>
      <w:r w:rsidR="00667D0F">
        <w:rPr>
          <w:lang w:val="en-GB"/>
        </w:rPr>
        <w:t xml:space="preserve">mechanisms </w:t>
      </w:r>
      <w:r w:rsidR="003D707F">
        <w:rPr>
          <w:lang w:val="en-GB"/>
        </w:rPr>
        <w:t xml:space="preserve">during the SI </w:t>
      </w:r>
      <w:r w:rsidR="00E95B37">
        <w:rPr>
          <w:lang w:val="en-GB"/>
        </w:rPr>
        <w:t xml:space="preserve">can be considered a backwards compatible NES solution as </w:t>
      </w:r>
      <w:r w:rsidR="001256D6">
        <w:rPr>
          <w:lang w:val="en-GB"/>
        </w:rPr>
        <w:t xml:space="preserve">it is able to </w:t>
      </w:r>
      <w:r w:rsidR="00C96814">
        <w:rPr>
          <w:lang w:val="en-GB"/>
        </w:rPr>
        <w:t>support legacy UEs</w:t>
      </w:r>
      <w:r w:rsidR="00653016">
        <w:rPr>
          <w:lang w:val="en-GB"/>
        </w:rPr>
        <w:t xml:space="preserve"> </w:t>
      </w:r>
      <w:r w:rsidR="00C96814">
        <w:rPr>
          <w:lang w:val="en-GB"/>
        </w:rPr>
        <w:t>via</w:t>
      </w:r>
      <w:r w:rsidR="00653016">
        <w:rPr>
          <w:lang w:val="en-GB"/>
        </w:rPr>
        <w:t xml:space="preserve"> network </w:t>
      </w:r>
      <w:r w:rsidR="00C96814">
        <w:rPr>
          <w:lang w:val="en-GB"/>
        </w:rPr>
        <w:t>implementation</w:t>
      </w:r>
      <w:r w:rsidR="00724851">
        <w:rPr>
          <w:lang w:val="en-GB"/>
        </w:rPr>
        <w:t>.</w:t>
      </w:r>
    </w:p>
    <w:p w14:paraId="1F086FC3" w14:textId="21B44EC1" w:rsidR="0074083F" w:rsidRDefault="0074083F" w:rsidP="007627C8">
      <w:pPr>
        <w:rPr>
          <w:lang w:val="en-GB"/>
        </w:rPr>
      </w:pPr>
    </w:p>
    <w:p w14:paraId="6E3145F2" w14:textId="26ABE88F" w:rsidR="0074083F" w:rsidRDefault="0074083F" w:rsidP="0074083F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FC4A70">
        <w:rPr>
          <w:i/>
          <w:iCs/>
          <w:lang w:val="en-GB"/>
        </w:rPr>
        <w:t xml:space="preserve">legacy </w:t>
      </w:r>
      <w:r w:rsidR="00773257">
        <w:rPr>
          <w:i/>
          <w:iCs/>
          <w:lang w:val="en-GB"/>
        </w:rPr>
        <w:t>UEs can access to NES cells</w:t>
      </w:r>
      <w:r w:rsidR="001256D6">
        <w:rPr>
          <w:i/>
          <w:iCs/>
          <w:lang w:val="en-GB"/>
        </w:rPr>
        <w:t xml:space="preserve"> i</w:t>
      </w:r>
      <w:r w:rsidR="00D60316">
        <w:rPr>
          <w:i/>
          <w:iCs/>
          <w:lang w:val="en-GB"/>
        </w:rPr>
        <w:t>f</w:t>
      </w:r>
      <w:r w:rsidR="001256D6">
        <w:rPr>
          <w:i/>
          <w:iCs/>
          <w:lang w:val="en-GB"/>
        </w:rPr>
        <w:t xml:space="preserve"> NES solution is backwards compatible</w:t>
      </w:r>
      <w:r>
        <w:rPr>
          <w:i/>
          <w:iCs/>
          <w:lang w:val="en-GB"/>
        </w:rPr>
        <w:t>.</w:t>
      </w:r>
    </w:p>
    <w:p w14:paraId="1D3DFD75" w14:textId="77777777" w:rsidR="0074083F" w:rsidRDefault="0074083F" w:rsidP="007627C8">
      <w:pPr>
        <w:rPr>
          <w:lang w:val="en-GB"/>
        </w:rPr>
      </w:pPr>
    </w:p>
    <w:p w14:paraId="7E2C0AA3" w14:textId="5D062651" w:rsidR="00D240B0" w:rsidRDefault="00D240B0" w:rsidP="007627C8">
      <w:pPr>
        <w:rPr>
          <w:lang w:val="en-GB"/>
        </w:rPr>
      </w:pPr>
      <w:r>
        <w:rPr>
          <w:lang w:val="en-GB"/>
        </w:rPr>
        <w:t>It is expected that</w:t>
      </w:r>
      <w:r w:rsidR="001B29E3">
        <w:rPr>
          <w:lang w:val="en-GB"/>
        </w:rPr>
        <w:t xml:space="preserve"> </w:t>
      </w:r>
      <w:r w:rsidR="00C056A8">
        <w:rPr>
          <w:lang w:val="en-GB"/>
        </w:rPr>
        <w:t>most</w:t>
      </w:r>
      <w:r w:rsidR="00ED214B">
        <w:rPr>
          <w:lang w:val="en-GB"/>
        </w:rPr>
        <w:t xml:space="preserve"> network</w:t>
      </w:r>
      <w:r w:rsidR="00C7490B">
        <w:rPr>
          <w:lang w:val="en-GB"/>
        </w:rPr>
        <w:t xml:space="preserve"> energy saving is achieved when </w:t>
      </w:r>
      <w:r w:rsidR="001B29E3">
        <w:rPr>
          <w:lang w:val="en-GB"/>
        </w:rPr>
        <w:t>NES solutions</w:t>
      </w:r>
      <w:r w:rsidR="00ED214B">
        <w:rPr>
          <w:lang w:val="en-GB"/>
        </w:rPr>
        <w:t xml:space="preserve"> </w:t>
      </w:r>
      <w:r w:rsidR="00621B89">
        <w:rPr>
          <w:lang w:val="en-GB"/>
        </w:rPr>
        <w:t>are</w:t>
      </w:r>
      <w:r w:rsidR="00ED214B">
        <w:rPr>
          <w:lang w:val="en-GB"/>
        </w:rPr>
        <w:t xml:space="preserve"> supported by UEs</w:t>
      </w:r>
      <w:r w:rsidR="00526905">
        <w:rPr>
          <w:lang w:val="en-GB"/>
        </w:rPr>
        <w:t>.</w:t>
      </w:r>
      <w:r w:rsidR="000624DC">
        <w:rPr>
          <w:lang w:val="en-GB"/>
        </w:rPr>
        <w:t xml:space="preserve"> Even though, </w:t>
      </w:r>
      <w:r w:rsidR="002B22CA">
        <w:rPr>
          <w:lang w:val="en-GB"/>
        </w:rPr>
        <w:t xml:space="preserve">on </w:t>
      </w:r>
      <w:r w:rsidR="00AE6E15">
        <w:rPr>
          <w:lang w:val="en-GB"/>
        </w:rPr>
        <w:t xml:space="preserve">backward compatible </w:t>
      </w:r>
      <w:r w:rsidR="008A7BDD">
        <w:rPr>
          <w:lang w:val="en-GB"/>
        </w:rPr>
        <w:t xml:space="preserve">NES </w:t>
      </w:r>
      <w:r w:rsidR="007C5284">
        <w:rPr>
          <w:lang w:val="en-GB"/>
        </w:rPr>
        <w:t>solutions</w:t>
      </w:r>
      <w:r w:rsidR="008A7BDD">
        <w:rPr>
          <w:lang w:val="en-GB"/>
        </w:rPr>
        <w:t xml:space="preserve"> like cell DTX/DRX</w:t>
      </w:r>
      <w:r w:rsidR="00AE6E15">
        <w:rPr>
          <w:lang w:val="en-GB"/>
        </w:rPr>
        <w:t xml:space="preserve">, legacy and NES UEs can </w:t>
      </w:r>
      <w:r w:rsidR="00621B89">
        <w:rPr>
          <w:lang w:val="en-GB"/>
        </w:rPr>
        <w:t>use the cell</w:t>
      </w:r>
      <w:r w:rsidR="007C5284">
        <w:rPr>
          <w:lang w:val="en-GB"/>
        </w:rPr>
        <w:t>. C</w:t>
      </w:r>
      <w:r w:rsidR="00AE6E15">
        <w:rPr>
          <w:lang w:val="en-GB"/>
        </w:rPr>
        <w:t xml:space="preserve">onsequently, </w:t>
      </w:r>
      <w:r w:rsidR="00B808D6">
        <w:rPr>
          <w:lang w:val="en-GB"/>
        </w:rPr>
        <w:t xml:space="preserve">if </w:t>
      </w:r>
      <w:r w:rsidR="00730121">
        <w:rPr>
          <w:lang w:val="en-GB"/>
        </w:rPr>
        <w:t xml:space="preserve">both </w:t>
      </w:r>
      <w:r w:rsidR="00B808D6">
        <w:rPr>
          <w:lang w:val="en-GB"/>
        </w:rPr>
        <w:t>legacy</w:t>
      </w:r>
      <w:r w:rsidR="00730121">
        <w:rPr>
          <w:lang w:val="en-GB"/>
        </w:rPr>
        <w:t xml:space="preserve"> and NES</w:t>
      </w:r>
      <w:r w:rsidR="00B808D6">
        <w:rPr>
          <w:lang w:val="en-GB"/>
        </w:rPr>
        <w:t xml:space="preserve"> UEs can access to </w:t>
      </w:r>
      <w:r w:rsidR="00877C13">
        <w:rPr>
          <w:lang w:val="en-GB"/>
        </w:rPr>
        <w:t>NES</w:t>
      </w:r>
      <w:r w:rsidR="00B808D6">
        <w:rPr>
          <w:lang w:val="en-GB"/>
        </w:rPr>
        <w:t xml:space="preserve"> cells, </w:t>
      </w:r>
      <w:r w:rsidR="00130B44">
        <w:rPr>
          <w:lang w:val="en-GB"/>
        </w:rPr>
        <w:t xml:space="preserve">it is important that </w:t>
      </w:r>
      <w:r w:rsidR="006D4730">
        <w:rPr>
          <w:lang w:val="en-GB"/>
        </w:rPr>
        <w:t xml:space="preserve">operators </w:t>
      </w:r>
      <w:r w:rsidR="00D57F03">
        <w:rPr>
          <w:lang w:val="en-GB"/>
        </w:rPr>
        <w:t>have mechanisms that allow</w:t>
      </w:r>
      <w:r w:rsidR="00C471EA">
        <w:rPr>
          <w:lang w:val="en-GB"/>
        </w:rPr>
        <w:t xml:space="preserve"> NES and non-NES UEs to </w:t>
      </w:r>
      <w:r w:rsidR="0061475D">
        <w:rPr>
          <w:lang w:val="en-GB"/>
        </w:rPr>
        <w:t xml:space="preserve">camp on </w:t>
      </w:r>
      <w:r w:rsidR="00023A22">
        <w:rPr>
          <w:lang w:val="en-GB"/>
        </w:rPr>
        <w:t>NES cells</w:t>
      </w:r>
      <w:r w:rsidR="006D4730">
        <w:rPr>
          <w:lang w:val="en-GB"/>
        </w:rPr>
        <w:t>.</w:t>
      </w:r>
      <w:r w:rsidR="005278C4">
        <w:rPr>
          <w:lang w:val="en-GB"/>
        </w:rPr>
        <w:t xml:space="preserve"> </w:t>
      </w:r>
    </w:p>
    <w:p w14:paraId="5D8E8FE6" w14:textId="41335960" w:rsidR="001A0B7A" w:rsidRDefault="001A0B7A" w:rsidP="007627C8">
      <w:pPr>
        <w:rPr>
          <w:lang w:val="en-GB"/>
        </w:rPr>
      </w:pPr>
    </w:p>
    <w:p w14:paraId="5160933A" w14:textId="2418BAEC" w:rsidR="00C8131E" w:rsidRDefault="00304A57" w:rsidP="007627C8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 w:rsidR="005278C4">
        <w:rPr>
          <w:i/>
          <w:iCs/>
          <w:lang w:val="en-GB"/>
        </w:rPr>
        <w:t xml:space="preserve">RAN2 </w:t>
      </w:r>
      <w:r w:rsidR="00E371B5">
        <w:rPr>
          <w:i/>
          <w:iCs/>
          <w:lang w:val="en-GB"/>
        </w:rPr>
        <w:t xml:space="preserve">shall </w:t>
      </w:r>
      <w:r w:rsidR="005D3DB6">
        <w:rPr>
          <w:i/>
          <w:iCs/>
          <w:lang w:val="en-GB"/>
        </w:rPr>
        <w:t xml:space="preserve">confirm that </w:t>
      </w:r>
      <w:r w:rsidR="00D02D07">
        <w:rPr>
          <w:i/>
          <w:iCs/>
          <w:lang w:val="en-GB"/>
        </w:rPr>
        <w:t>non-NES UEs can access to NES cells</w:t>
      </w:r>
      <w:r w:rsidR="00C04A55">
        <w:rPr>
          <w:i/>
          <w:iCs/>
          <w:lang w:val="en-GB"/>
        </w:rPr>
        <w:t xml:space="preserve"> if NES solution is backwards compatible</w:t>
      </w:r>
      <w:r w:rsidR="00C8131E">
        <w:rPr>
          <w:i/>
          <w:iCs/>
          <w:lang w:val="en-GB"/>
        </w:rPr>
        <w:t>.</w:t>
      </w:r>
    </w:p>
    <w:p w14:paraId="0568ABD5" w14:textId="77777777" w:rsidR="00C8131E" w:rsidRDefault="00C8131E" w:rsidP="007627C8">
      <w:pPr>
        <w:rPr>
          <w:i/>
          <w:iCs/>
          <w:lang w:val="en-GB"/>
        </w:rPr>
      </w:pPr>
    </w:p>
    <w:p w14:paraId="50B04E99" w14:textId="02153025" w:rsidR="005F1E76" w:rsidRDefault="00980877" w:rsidP="00A8626F">
      <w:pPr>
        <w:rPr>
          <w:lang w:val="en-GB"/>
        </w:rPr>
      </w:pPr>
      <w:r>
        <w:rPr>
          <w:lang w:val="en-GB"/>
        </w:rPr>
        <w:t xml:space="preserve"> </w:t>
      </w:r>
    </w:p>
    <w:p w14:paraId="51D396D6" w14:textId="055D1284" w:rsidR="00342D04" w:rsidRPr="00F75954" w:rsidRDefault="00C13622" w:rsidP="00342D04">
      <w:pPr>
        <w:pStyle w:val="Heading2"/>
        <w:jc w:val="both"/>
        <w:rPr>
          <w:lang w:val="en-GB"/>
        </w:rPr>
      </w:pPr>
      <w:r>
        <w:rPr>
          <w:lang w:val="en-GB"/>
        </w:rPr>
        <w:lastRenderedPageBreak/>
        <w:t>New c</w:t>
      </w:r>
      <w:r w:rsidRPr="00C13622">
        <w:rPr>
          <w:lang w:val="en-GB"/>
        </w:rPr>
        <w:t>ell selection/re-selection</w:t>
      </w:r>
      <w:r w:rsidR="00871C34">
        <w:rPr>
          <w:lang w:val="en-GB"/>
        </w:rPr>
        <w:t xml:space="preserve"> mechanisms</w:t>
      </w:r>
    </w:p>
    <w:p w14:paraId="04478CF7" w14:textId="3EF57D35" w:rsidR="00572403" w:rsidRDefault="00974396" w:rsidP="00A8626F">
      <w:pPr>
        <w:rPr>
          <w:lang w:val="en-GB"/>
        </w:rPr>
      </w:pPr>
      <w:r>
        <w:rPr>
          <w:lang w:val="en-GB"/>
        </w:rPr>
        <w:t>To achieve the</w:t>
      </w:r>
      <w:r w:rsidR="00556EEC">
        <w:rPr>
          <w:lang w:val="en-GB"/>
        </w:rPr>
        <w:t xml:space="preserve"> maximum </w:t>
      </w:r>
      <w:r w:rsidR="00E6177B">
        <w:rPr>
          <w:lang w:val="en-GB"/>
        </w:rPr>
        <w:t xml:space="preserve">network energy </w:t>
      </w:r>
      <w:r w:rsidR="00556EEC">
        <w:rPr>
          <w:lang w:val="en-GB"/>
        </w:rPr>
        <w:t>reduction, o</w:t>
      </w:r>
      <w:r w:rsidR="00E7520A">
        <w:rPr>
          <w:lang w:val="en-GB"/>
        </w:rPr>
        <w:t xml:space="preserve">nce NES </w:t>
      </w:r>
      <w:r w:rsidR="00AA68D8">
        <w:rPr>
          <w:lang w:val="en-GB"/>
        </w:rPr>
        <w:t>is</w:t>
      </w:r>
      <w:r w:rsidR="00E7520A">
        <w:rPr>
          <w:lang w:val="en-GB"/>
        </w:rPr>
        <w:t xml:space="preserve"> activ</w:t>
      </w:r>
      <w:r>
        <w:rPr>
          <w:lang w:val="en-GB"/>
        </w:rPr>
        <w:t>at</w:t>
      </w:r>
      <w:r w:rsidR="00E7520A">
        <w:rPr>
          <w:lang w:val="en-GB"/>
        </w:rPr>
        <w:t>e</w:t>
      </w:r>
      <w:r w:rsidR="00556EEC">
        <w:rPr>
          <w:lang w:val="en-GB"/>
        </w:rPr>
        <w:t>d</w:t>
      </w:r>
      <w:r w:rsidR="00E7520A">
        <w:rPr>
          <w:lang w:val="en-GB"/>
        </w:rPr>
        <w:t xml:space="preserve"> </w:t>
      </w:r>
      <w:r w:rsidR="00D02165">
        <w:rPr>
          <w:lang w:val="en-GB"/>
        </w:rPr>
        <w:t>on a subset of cells</w:t>
      </w:r>
      <w:r w:rsidR="00264107">
        <w:rPr>
          <w:lang w:val="en-GB"/>
        </w:rPr>
        <w:t xml:space="preserve"> as can be seen in </w:t>
      </w:r>
      <w:r w:rsidR="00264107">
        <w:rPr>
          <w:lang w:val="en-GB"/>
        </w:rPr>
        <w:fldChar w:fldCharType="begin"/>
      </w:r>
      <w:r w:rsidR="00264107">
        <w:rPr>
          <w:lang w:val="en-GB"/>
        </w:rPr>
        <w:instrText xml:space="preserve"> REF _Ref126835746 \h </w:instrText>
      </w:r>
      <w:r w:rsidR="00264107">
        <w:rPr>
          <w:lang w:val="en-GB"/>
        </w:rPr>
      </w:r>
      <w:r w:rsidR="00264107">
        <w:rPr>
          <w:lang w:val="en-GB"/>
        </w:rPr>
        <w:fldChar w:fldCharType="separate"/>
      </w:r>
      <w:r w:rsidR="00264107">
        <w:t xml:space="preserve">Figure </w:t>
      </w:r>
      <w:r w:rsidR="00264107">
        <w:rPr>
          <w:noProof/>
        </w:rPr>
        <w:t>1</w:t>
      </w:r>
      <w:r w:rsidR="00264107">
        <w:rPr>
          <w:lang w:val="en-GB"/>
        </w:rPr>
        <w:fldChar w:fldCharType="end"/>
      </w:r>
      <w:r w:rsidR="00E7520A">
        <w:rPr>
          <w:lang w:val="en-GB"/>
        </w:rPr>
        <w:t>, it is desirable</w:t>
      </w:r>
      <w:r w:rsidR="005E39A9">
        <w:rPr>
          <w:lang w:val="en-GB"/>
        </w:rPr>
        <w:t xml:space="preserve"> that</w:t>
      </w:r>
      <w:r w:rsidR="001A5CC1">
        <w:rPr>
          <w:lang w:val="en-GB"/>
        </w:rPr>
        <w:t xml:space="preserve"> UEs camp on </w:t>
      </w:r>
      <w:r w:rsidR="005E39A9">
        <w:rPr>
          <w:lang w:val="en-GB"/>
        </w:rPr>
        <w:t xml:space="preserve">non-NES </w:t>
      </w:r>
      <w:r w:rsidR="001A5CC1">
        <w:rPr>
          <w:lang w:val="en-GB"/>
        </w:rPr>
        <w:t>cells</w:t>
      </w:r>
      <w:r w:rsidR="00CF2301">
        <w:rPr>
          <w:lang w:val="en-GB"/>
        </w:rPr>
        <w:t>. The</w:t>
      </w:r>
      <w:r w:rsidR="00E7520A">
        <w:rPr>
          <w:lang w:val="en-GB"/>
        </w:rPr>
        <w:t xml:space="preserve"> </w:t>
      </w:r>
      <w:r w:rsidR="00B57AC4">
        <w:rPr>
          <w:lang w:val="en-GB"/>
        </w:rPr>
        <w:t>cells</w:t>
      </w:r>
      <w:r w:rsidR="006D6309">
        <w:rPr>
          <w:lang w:val="en-GB"/>
        </w:rPr>
        <w:t xml:space="preserve"> without any active NES mechanism</w:t>
      </w:r>
      <w:r w:rsidR="00B57AC4">
        <w:rPr>
          <w:lang w:val="en-GB"/>
        </w:rPr>
        <w:t xml:space="preserve"> </w:t>
      </w:r>
      <w:r w:rsidR="008E4345">
        <w:rPr>
          <w:lang w:val="en-GB"/>
        </w:rPr>
        <w:t xml:space="preserve">in the area </w:t>
      </w:r>
      <w:r w:rsidR="00CF2301">
        <w:rPr>
          <w:lang w:val="en-GB"/>
        </w:rPr>
        <w:t xml:space="preserve">should </w:t>
      </w:r>
      <w:r w:rsidR="00B57AC4">
        <w:rPr>
          <w:lang w:val="en-GB"/>
        </w:rPr>
        <w:t>absorb most</w:t>
      </w:r>
      <w:r w:rsidR="00307437">
        <w:rPr>
          <w:lang w:val="en-GB"/>
        </w:rPr>
        <w:t xml:space="preserve">, </w:t>
      </w:r>
      <w:r w:rsidR="00B57AC4">
        <w:rPr>
          <w:lang w:val="en-GB"/>
        </w:rPr>
        <w:t>if not all</w:t>
      </w:r>
      <w:r w:rsidR="00307437">
        <w:rPr>
          <w:lang w:val="en-GB"/>
        </w:rPr>
        <w:t>, of</w:t>
      </w:r>
      <w:r w:rsidR="00556EEC">
        <w:rPr>
          <w:lang w:val="en-GB"/>
        </w:rPr>
        <w:t xml:space="preserve"> </w:t>
      </w:r>
      <w:r w:rsidR="00F94707">
        <w:rPr>
          <w:lang w:val="en-GB"/>
        </w:rPr>
        <w:t xml:space="preserve">the </w:t>
      </w:r>
      <w:r w:rsidR="00556EEC">
        <w:rPr>
          <w:lang w:val="en-GB"/>
        </w:rPr>
        <w:t>traffic</w:t>
      </w:r>
      <w:r w:rsidR="00B57AC4">
        <w:rPr>
          <w:lang w:val="en-GB"/>
        </w:rPr>
        <w:t>.</w:t>
      </w:r>
      <w:r w:rsidR="0069450D">
        <w:rPr>
          <w:lang w:val="en-GB"/>
        </w:rPr>
        <w:t xml:space="preserve"> </w:t>
      </w:r>
      <w:r w:rsidR="00572403">
        <w:rPr>
          <w:lang w:val="en-GB"/>
        </w:rPr>
        <w:t>As captured on WID, it is important to s</w:t>
      </w:r>
      <w:r w:rsidR="00572403" w:rsidRPr="00572403">
        <w:rPr>
          <w:lang w:val="en-GB"/>
        </w:rPr>
        <w:t>pecify mechanism(s) to prevent legacy UEs camping on cells adopting the Rel-18 NES techniques</w:t>
      </w:r>
      <w:r w:rsidR="00572403">
        <w:rPr>
          <w:lang w:val="en-GB"/>
        </w:rPr>
        <w:t xml:space="preserve"> but is equally important that </w:t>
      </w:r>
      <w:r w:rsidR="0086351B">
        <w:rPr>
          <w:lang w:val="en-GB"/>
        </w:rPr>
        <w:t xml:space="preserve">NES UEs camp on the cell where </w:t>
      </w:r>
      <w:r w:rsidR="0069450D">
        <w:rPr>
          <w:lang w:val="en-GB"/>
        </w:rPr>
        <w:t>most energy saving can be achieved on the network.</w:t>
      </w:r>
    </w:p>
    <w:p w14:paraId="3146A3CA" w14:textId="7E0650E6" w:rsidR="00450B44" w:rsidRDefault="00450B44" w:rsidP="00A8626F">
      <w:pPr>
        <w:rPr>
          <w:lang w:val="en-GB"/>
        </w:rPr>
      </w:pPr>
    </w:p>
    <w:p w14:paraId="5275F677" w14:textId="6AD1372A" w:rsidR="00450B44" w:rsidRDefault="00450B44" w:rsidP="00450B44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non-NES cells should absorb most, if not all, of the traffic in the area where they co-exist with NES cells to achieve better network energy saving results.</w:t>
      </w:r>
    </w:p>
    <w:p w14:paraId="773E2916" w14:textId="26BB2150" w:rsidR="0069450D" w:rsidRDefault="0069450D" w:rsidP="00450B44">
      <w:pPr>
        <w:rPr>
          <w:i/>
          <w:iCs/>
          <w:lang w:val="en-GB"/>
        </w:rPr>
      </w:pPr>
    </w:p>
    <w:p w14:paraId="05524C3D" w14:textId="070427B0" w:rsidR="0069450D" w:rsidRDefault="0069450D" w:rsidP="0069450D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needs to </w:t>
      </w:r>
      <w:r w:rsidR="00155952">
        <w:rPr>
          <w:i/>
          <w:iCs/>
          <w:lang w:val="en-GB"/>
        </w:rPr>
        <w:t xml:space="preserve">specify </w:t>
      </w:r>
      <w:r w:rsidR="00155952" w:rsidRPr="00155952">
        <w:rPr>
          <w:i/>
          <w:iCs/>
          <w:lang w:val="en-GB"/>
        </w:rPr>
        <w:t xml:space="preserve">mechanism(s) to </w:t>
      </w:r>
      <w:r w:rsidR="00155952">
        <w:rPr>
          <w:i/>
          <w:iCs/>
          <w:lang w:val="en-GB"/>
        </w:rPr>
        <w:t>ensure</w:t>
      </w:r>
      <w:r w:rsidR="00155952" w:rsidRPr="00155952">
        <w:rPr>
          <w:i/>
          <w:iCs/>
          <w:lang w:val="en-GB"/>
        </w:rPr>
        <w:t xml:space="preserve"> </w:t>
      </w:r>
      <w:r w:rsidR="00155952">
        <w:rPr>
          <w:i/>
          <w:iCs/>
          <w:lang w:val="en-GB"/>
        </w:rPr>
        <w:t>NES</w:t>
      </w:r>
      <w:r w:rsidR="00155952" w:rsidRPr="00155952">
        <w:rPr>
          <w:i/>
          <w:iCs/>
          <w:lang w:val="en-GB"/>
        </w:rPr>
        <w:t xml:space="preserve"> UEs </w:t>
      </w:r>
      <w:r w:rsidR="00155952">
        <w:rPr>
          <w:i/>
          <w:iCs/>
          <w:lang w:val="en-GB"/>
        </w:rPr>
        <w:t xml:space="preserve">camp on the cell where </w:t>
      </w:r>
      <w:r w:rsidR="0015536F">
        <w:rPr>
          <w:i/>
          <w:iCs/>
          <w:lang w:val="en-GB"/>
        </w:rPr>
        <w:t xml:space="preserve">network can </w:t>
      </w:r>
      <w:r w:rsidR="00467035">
        <w:rPr>
          <w:i/>
          <w:iCs/>
          <w:lang w:val="en-GB"/>
        </w:rPr>
        <w:t>achieve</w:t>
      </w:r>
      <w:r w:rsidR="0015536F">
        <w:rPr>
          <w:i/>
          <w:iCs/>
          <w:lang w:val="en-GB"/>
        </w:rPr>
        <w:t xml:space="preserve"> maximum energy saving</w:t>
      </w:r>
      <w:r w:rsidR="00467035">
        <w:rPr>
          <w:i/>
          <w:iCs/>
          <w:lang w:val="en-GB"/>
        </w:rPr>
        <w:t>s</w:t>
      </w:r>
      <w:r w:rsidR="000B1C16">
        <w:rPr>
          <w:i/>
          <w:iCs/>
          <w:lang w:val="en-GB"/>
        </w:rPr>
        <w:t>, if necessary</w:t>
      </w:r>
      <w:r>
        <w:rPr>
          <w:i/>
          <w:iCs/>
          <w:lang w:val="en-GB"/>
        </w:rPr>
        <w:t>.</w:t>
      </w:r>
    </w:p>
    <w:p w14:paraId="4D6C0B94" w14:textId="77777777" w:rsidR="00960AA0" w:rsidRDefault="00960AA0" w:rsidP="00A8626F">
      <w:pPr>
        <w:rPr>
          <w:lang w:val="en-GB"/>
        </w:rPr>
      </w:pPr>
    </w:p>
    <w:p w14:paraId="3292486F" w14:textId="36DEFD14" w:rsidR="00556EEC" w:rsidRDefault="00450B44" w:rsidP="00A8626F">
      <w:pPr>
        <w:rPr>
          <w:lang w:val="en-GB"/>
        </w:rPr>
      </w:pPr>
      <w:r>
        <w:rPr>
          <w:lang w:val="en-GB"/>
        </w:rPr>
        <w:t>Considering</w:t>
      </w:r>
      <w:r w:rsidR="00960AA0">
        <w:rPr>
          <w:lang w:val="en-GB"/>
        </w:rPr>
        <w:t xml:space="preserve"> how</w:t>
      </w:r>
      <w:r w:rsidR="000C6716">
        <w:rPr>
          <w:lang w:val="en-GB"/>
        </w:rPr>
        <w:t xml:space="preserve"> the</w:t>
      </w:r>
      <w:r w:rsidR="00960AA0">
        <w:rPr>
          <w:lang w:val="en-GB"/>
        </w:rPr>
        <w:t xml:space="preserve"> network is engineered in previous example (</w:t>
      </w:r>
      <w:r w:rsidR="00960AA0">
        <w:rPr>
          <w:lang w:val="en-GB"/>
        </w:rPr>
        <w:fldChar w:fldCharType="begin"/>
      </w:r>
      <w:r w:rsidR="00960AA0">
        <w:rPr>
          <w:lang w:val="en-GB"/>
        </w:rPr>
        <w:instrText xml:space="preserve"> REF _Ref126835746 \h </w:instrText>
      </w:r>
      <w:r w:rsidR="00960AA0">
        <w:rPr>
          <w:lang w:val="en-GB"/>
        </w:rPr>
      </w:r>
      <w:r w:rsidR="00960AA0">
        <w:rPr>
          <w:lang w:val="en-GB"/>
        </w:rPr>
        <w:fldChar w:fldCharType="separate"/>
      </w:r>
      <w:r w:rsidR="00960AA0">
        <w:t xml:space="preserve">Figure </w:t>
      </w:r>
      <w:r w:rsidR="00960AA0">
        <w:rPr>
          <w:noProof/>
        </w:rPr>
        <w:t>1</w:t>
      </w:r>
      <w:r w:rsidR="00960AA0">
        <w:rPr>
          <w:lang w:val="en-GB"/>
        </w:rPr>
        <w:fldChar w:fldCharType="end"/>
      </w:r>
      <w:r w:rsidR="00960AA0">
        <w:rPr>
          <w:lang w:val="en-GB"/>
        </w:rPr>
        <w:t xml:space="preserve">), </w:t>
      </w:r>
      <w:r w:rsidR="0040193A" w:rsidRPr="0040193A">
        <w:rPr>
          <w:lang w:val="en-GB"/>
        </w:rPr>
        <w:t>intra-frequency</w:t>
      </w:r>
      <w:r w:rsidR="0040193A">
        <w:rPr>
          <w:lang w:val="en-GB"/>
        </w:rPr>
        <w:t xml:space="preserve"> and</w:t>
      </w:r>
      <w:r w:rsidR="0040193A" w:rsidRPr="0040193A">
        <w:rPr>
          <w:lang w:val="en-GB"/>
        </w:rPr>
        <w:t xml:space="preserve"> inter-frequency </w:t>
      </w:r>
      <w:r w:rsidR="00A237FD">
        <w:rPr>
          <w:lang w:val="en-GB"/>
        </w:rPr>
        <w:t xml:space="preserve">priorities </w:t>
      </w:r>
      <w:r w:rsidR="008447E5">
        <w:rPr>
          <w:lang w:val="en-GB"/>
        </w:rPr>
        <w:t xml:space="preserve">for cell selection and cell re-selection </w:t>
      </w:r>
      <w:r w:rsidR="00833AB9">
        <w:rPr>
          <w:lang w:val="en-GB"/>
        </w:rPr>
        <w:t xml:space="preserve">will </w:t>
      </w:r>
      <w:r w:rsidR="00055A58">
        <w:rPr>
          <w:lang w:val="en-GB"/>
        </w:rPr>
        <w:t xml:space="preserve">differ </w:t>
      </w:r>
      <w:r w:rsidR="008447E5">
        <w:rPr>
          <w:lang w:val="en-GB"/>
        </w:rPr>
        <w:t xml:space="preserve">based on </w:t>
      </w:r>
      <w:r w:rsidR="00B41EED">
        <w:rPr>
          <w:lang w:val="en-GB"/>
        </w:rPr>
        <w:t xml:space="preserve">NES solutions </w:t>
      </w:r>
      <w:r w:rsidR="008447E5">
        <w:rPr>
          <w:lang w:val="en-GB"/>
        </w:rPr>
        <w:t>being</w:t>
      </w:r>
      <w:r w:rsidR="00B41EED">
        <w:rPr>
          <w:lang w:val="en-GB"/>
        </w:rPr>
        <w:t xml:space="preserve"> activ</w:t>
      </w:r>
      <w:r w:rsidR="00BE1757">
        <w:rPr>
          <w:lang w:val="en-GB"/>
        </w:rPr>
        <w:t>ated</w:t>
      </w:r>
      <w:r w:rsidR="00287B30">
        <w:rPr>
          <w:lang w:val="en-GB"/>
        </w:rPr>
        <w:t xml:space="preserve"> </w:t>
      </w:r>
      <w:r w:rsidR="008447E5">
        <w:rPr>
          <w:lang w:val="en-GB"/>
        </w:rPr>
        <w:t>or</w:t>
      </w:r>
      <w:r w:rsidR="00287B30">
        <w:rPr>
          <w:lang w:val="en-GB"/>
        </w:rPr>
        <w:t xml:space="preserve"> deactivated</w:t>
      </w:r>
      <w:r w:rsidR="00593A64">
        <w:rPr>
          <w:lang w:val="en-GB"/>
        </w:rPr>
        <w:t>.</w:t>
      </w:r>
      <w:r w:rsidR="00287B30">
        <w:rPr>
          <w:lang w:val="en-GB"/>
        </w:rPr>
        <w:t xml:space="preserve"> </w:t>
      </w:r>
    </w:p>
    <w:p w14:paraId="729B89D4" w14:textId="6268C136" w:rsidR="00546657" w:rsidRDefault="00546657" w:rsidP="00A8626F">
      <w:pPr>
        <w:rPr>
          <w:lang w:val="en-GB"/>
        </w:rPr>
      </w:pPr>
    </w:p>
    <w:p w14:paraId="3CC71F06" w14:textId="5210C264" w:rsidR="005D33D4" w:rsidRDefault="005D33D4" w:rsidP="005D33D4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 w:rsidR="0074083F">
        <w:rPr>
          <w:b/>
          <w:bCs/>
          <w:i/>
          <w:iCs/>
          <w:u w:val="single"/>
          <w:lang w:val="en-GB"/>
        </w:rPr>
        <w:t>4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 w:rsidR="00100AC1">
        <w:rPr>
          <w:i/>
          <w:iCs/>
          <w:lang w:val="en-GB"/>
        </w:rPr>
        <w:t>in the same</w:t>
      </w:r>
      <w:r w:rsidR="008F3206">
        <w:rPr>
          <w:i/>
          <w:iCs/>
          <w:lang w:val="en-GB"/>
        </w:rPr>
        <w:t xml:space="preserve"> area</w:t>
      </w:r>
      <w:r w:rsidR="00100AC1">
        <w:rPr>
          <w:i/>
          <w:iCs/>
          <w:lang w:val="en-GB"/>
        </w:rPr>
        <w:t xml:space="preserve">, </w:t>
      </w:r>
      <w:r w:rsidR="00E274EE">
        <w:rPr>
          <w:i/>
          <w:iCs/>
          <w:lang w:val="en-GB"/>
        </w:rPr>
        <w:t xml:space="preserve">frequency priorities </w:t>
      </w:r>
      <w:r w:rsidR="00517C69" w:rsidRPr="00517C69">
        <w:rPr>
          <w:i/>
          <w:iCs/>
          <w:lang w:val="en-GB"/>
        </w:rPr>
        <w:t>for intra-frequency and inter-frequency</w:t>
      </w:r>
      <w:r w:rsidR="001E1D3C">
        <w:rPr>
          <w:i/>
          <w:iCs/>
          <w:lang w:val="en-GB"/>
        </w:rPr>
        <w:t xml:space="preserve"> cell</w:t>
      </w:r>
      <w:r w:rsidR="005564B4">
        <w:rPr>
          <w:i/>
          <w:iCs/>
          <w:lang w:val="en-GB"/>
        </w:rPr>
        <w:t xml:space="preserve"> selection and</w:t>
      </w:r>
      <w:r w:rsidR="001E1D3C">
        <w:rPr>
          <w:i/>
          <w:iCs/>
          <w:lang w:val="en-GB"/>
        </w:rPr>
        <w:t xml:space="preserve"> re-selection</w:t>
      </w:r>
      <w:r w:rsidR="00517C69">
        <w:rPr>
          <w:i/>
          <w:iCs/>
          <w:lang w:val="en-GB"/>
        </w:rPr>
        <w:t xml:space="preserve"> may differ</w:t>
      </w:r>
      <w:r w:rsidR="00100AC1">
        <w:rPr>
          <w:i/>
          <w:iCs/>
          <w:lang w:val="en-GB"/>
        </w:rPr>
        <w:t xml:space="preserve"> if NES cell are activated or deactivated</w:t>
      </w:r>
      <w:r>
        <w:rPr>
          <w:i/>
          <w:iCs/>
          <w:lang w:val="en-GB"/>
        </w:rPr>
        <w:t>.</w:t>
      </w:r>
    </w:p>
    <w:p w14:paraId="3DFCDE74" w14:textId="45894F94" w:rsidR="00546657" w:rsidRDefault="00546657" w:rsidP="00A8626F">
      <w:pPr>
        <w:rPr>
          <w:lang w:val="en-GB"/>
        </w:rPr>
      </w:pPr>
    </w:p>
    <w:p w14:paraId="648B942C" w14:textId="22ED6561" w:rsidR="001A6389" w:rsidRDefault="00315B3F" w:rsidP="00A8626F">
      <w:pPr>
        <w:rPr>
          <w:lang w:val="en-GB"/>
        </w:rPr>
      </w:pPr>
      <w:r>
        <w:rPr>
          <w:lang w:val="en-GB"/>
        </w:rPr>
        <w:t>As expected</w:t>
      </w:r>
      <w:r w:rsidR="00EA4D53">
        <w:rPr>
          <w:lang w:val="en-GB"/>
        </w:rPr>
        <w:t>, n</w:t>
      </w:r>
      <w:r w:rsidR="00AA4711">
        <w:rPr>
          <w:lang w:val="en-GB"/>
        </w:rPr>
        <w:t>on-NES</w:t>
      </w:r>
      <w:r w:rsidR="00BD0FDE">
        <w:rPr>
          <w:lang w:val="en-GB"/>
        </w:rPr>
        <w:t xml:space="preserve"> UEs will </w:t>
      </w:r>
      <w:r w:rsidR="00A35670">
        <w:rPr>
          <w:lang w:val="en-GB"/>
        </w:rPr>
        <w:t>follow legacy signalling</w:t>
      </w:r>
      <w:r w:rsidR="00C47173">
        <w:rPr>
          <w:lang w:val="en-GB"/>
        </w:rPr>
        <w:t xml:space="preserve">. Legacy </w:t>
      </w:r>
      <w:r w:rsidR="00401780">
        <w:rPr>
          <w:lang w:val="en-GB"/>
        </w:rPr>
        <w:t xml:space="preserve">signalling includes broadcasted information where </w:t>
      </w:r>
      <w:r w:rsidR="003E1A76">
        <w:rPr>
          <w:lang w:val="en-GB"/>
        </w:rPr>
        <w:t>f</w:t>
      </w:r>
      <w:r w:rsidR="0066599A">
        <w:rPr>
          <w:lang w:val="en-GB"/>
        </w:rPr>
        <w:t>requency priorities</w:t>
      </w:r>
      <w:r w:rsidR="00087571">
        <w:rPr>
          <w:lang w:val="en-GB"/>
        </w:rPr>
        <w:t xml:space="preserve"> </w:t>
      </w:r>
      <w:r w:rsidR="0066599A">
        <w:rPr>
          <w:lang w:val="en-GB"/>
        </w:rPr>
        <w:t xml:space="preserve">for </w:t>
      </w:r>
      <w:r w:rsidR="00A8614B">
        <w:rPr>
          <w:lang w:val="en-GB"/>
        </w:rPr>
        <w:t>cell selection and cell re-selection</w:t>
      </w:r>
      <w:r w:rsidR="00F31E58">
        <w:rPr>
          <w:lang w:val="en-GB"/>
        </w:rPr>
        <w:t xml:space="preserve"> </w:t>
      </w:r>
      <w:r w:rsidR="00096338">
        <w:rPr>
          <w:lang w:val="en-GB"/>
        </w:rPr>
        <w:t>are transmitted on</w:t>
      </w:r>
      <w:r w:rsidR="00A8614B">
        <w:rPr>
          <w:lang w:val="en-GB"/>
        </w:rPr>
        <w:t xml:space="preserve"> SIB</w:t>
      </w:r>
      <w:r w:rsidR="00096338">
        <w:rPr>
          <w:lang w:val="en-GB"/>
        </w:rPr>
        <w:t>s</w:t>
      </w:r>
      <w:r w:rsidR="00E252DA">
        <w:rPr>
          <w:lang w:val="en-GB"/>
        </w:rPr>
        <w:t>,</w:t>
      </w:r>
      <w:r w:rsidR="00096338">
        <w:rPr>
          <w:lang w:val="en-GB"/>
        </w:rPr>
        <w:t xml:space="preserve"> and dedicated signalling</w:t>
      </w:r>
      <w:r w:rsidR="00E252DA">
        <w:rPr>
          <w:lang w:val="en-GB"/>
        </w:rPr>
        <w:t xml:space="preserve"> when UE is released</w:t>
      </w:r>
      <w:r w:rsidR="00177889">
        <w:rPr>
          <w:lang w:val="en-GB"/>
        </w:rPr>
        <w:t>.</w:t>
      </w:r>
      <w:r w:rsidR="00401780">
        <w:rPr>
          <w:lang w:val="en-GB"/>
        </w:rPr>
        <w:t xml:space="preserve"> </w:t>
      </w:r>
      <w:r w:rsidR="003E1A76">
        <w:rPr>
          <w:lang w:val="en-GB"/>
        </w:rPr>
        <w:t xml:space="preserve"> </w:t>
      </w:r>
    </w:p>
    <w:p w14:paraId="3F256295" w14:textId="77777777" w:rsidR="001A6389" w:rsidRDefault="001A6389" w:rsidP="00A8626F">
      <w:pPr>
        <w:rPr>
          <w:lang w:val="en-GB"/>
        </w:rPr>
      </w:pPr>
    </w:p>
    <w:p w14:paraId="1C2FBD21" w14:textId="77777777" w:rsidR="00890DF0" w:rsidRDefault="00C63BC0" w:rsidP="00A8626F">
      <w:pPr>
        <w:rPr>
          <w:lang w:val="en-GB"/>
        </w:rPr>
      </w:pPr>
      <w:r>
        <w:rPr>
          <w:lang w:val="en-GB"/>
        </w:rPr>
        <w:t xml:space="preserve">To avoid </w:t>
      </w:r>
      <w:r w:rsidR="00047752">
        <w:rPr>
          <w:lang w:val="en-GB"/>
        </w:rPr>
        <w:t>additional</w:t>
      </w:r>
      <w:r w:rsidR="006A6B15">
        <w:rPr>
          <w:lang w:val="en-GB"/>
        </w:rPr>
        <w:t xml:space="preserve"> changes</w:t>
      </w:r>
      <w:r w:rsidR="00047752">
        <w:rPr>
          <w:lang w:val="en-GB"/>
        </w:rPr>
        <w:t xml:space="preserve"> to the ones already required</w:t>
      </w:r>
      <w:r w:rsidR="006A6B15">
        <w:rPr>
          <w:lang w:val="en-GB"/>
        </w:rPr>
        <w:t xml:space="preserve">, it </w:t>
      </w:r>
      <w:r w:rsidR="00047752">
        <w:rPr>
          <w:lang w:val="en-GB"/>
        </w:rPr>
        <w:t>is</w:t>
      </w:r>
      <w:r w:rsidR="006A6B15">
        <w:rPr>
          <w:lang w:val="en-GB"/>
        </w:rPr>
        <w:t xml:space="preserve"> </w:t>
      </w:r>
      <w:r w:rsidR="00047752">
        <w:rPr>
          <w:lang w:val="en-GB"/>
        </w:rPr>
        <w:t>reasonable</w:t>
      </w:r>
      <w:r w:rsidR="006A6B15">
        <w:rPr>
          <w:lang w:val="en-GB"/>
        </w:rPr>
        <w:t xml:space="preserve"> that new information</w:t>
      </w:r>
      <w:r w:rsidR="00BE3449">
        <w:rPr>
          <w:lang w:val="en-GB"/>
        </w:rPr>
        <w:t xml:space="preserve"> for</w:t>
      </w:r>
      <w:r w:rsidR="001A6389">
        <w:rPr>
          <w:lang w:val="en-GB"/>
        </w:rPr>
        <w:t xml:space="preserve"> </w:t>
      </w:r>
      <w:r w:rsidR="00F172C7">
        <w:rPr>
          <w:lang w:val="en-GB"/>
        </w:rPr>
        <w:t>NES UEs</w:t>
      </w:r>
      <w:r w:rsidR="00A02956">
        <w:rPr>
          <w:lang w:val="en-GB"/>
        </w:rPr>
        <w:t xml:space="preserve"> </w:t>
      </w:r>
      <w:r w:rsidR="00725654">
        <w:rPr>
          <w:lang w:val="en-GB"/>
        </w:rPr>
        <w:t>is</w:t>
      </w:r>
      <w:r w:rsidR="00A02956">
        <w:rPr>
          <w:lang w:val="en-GB"/>
        </w:rPr>
        <w:t xml:space="preserve"> transmitted </w:t>
      </w:r>
      <w:r w:rsidR="00890DF0">
        <w:rPr>
          <w:lang w:val="en-GB"/>
        </w:rPr>
        <w:t>as</w:t>
      </w:r>
      <w:r w:rsidR="00BE3449">
        <w:rPr>
          <w:lang w:val="en-GB"/>
        </w:rPr>
        <w:t xml:space="preserve"> an </w:t>
      </w:r>
      <w:r w:rsidR="00890DF0">
        <w:rPr>
          <w:lang w:val="en-GB"/>
        </w:rPr>
        <w:t>extension</w:t>
      </w:r>
      <w:r w:rsidR="00560C4E">
        <w:rPr>
          <w:lang w:val="en-GB"/>
        </w:rPr>
        <w:t xml:space="preserve"> of </w:t>
      </w:r>
      <w:r w:rsidR="00A02956">
        <w:rPr>
          <w:lang w:val="en-GB"/>
        </w:rPr>
        <w:t>existing signalling.</w:t>
      </w:r>
    </w:p>
    <w:p w14:paraId="755FB67D" w14:textId="77777777" w:rsidR="00890DF0" w:rsidRDefault="00890DF0" w:rsidP="00A8626F">
      <w:pPr>
        <w:rPr>
          <w:lang w:val="en-GB"/>
        </w:rPr>
      </w:pPr>
    </w:p>
    <w:p w14:paraId="3FBEB62F" w14:textId="6E7764B7" w:rsidR="003A4A14" w:rsidRDefault="00A02956" w:rsidP="00A8626F">
      <w:pPr>
        <w:rPr>
          <w:lang w:val="en-GB"/>
        </w:rPr>
      </w:pPr>
      <w:r>
        <w:rPr>
          <w:lang w:val="en-GB"/>
        </w:rPr>
        <w:t xml:space="preserve">It is worth to </w:t>
      </w:r>
      <w:r w:rsidR="00725654">
        <w:rPr>
          <w:lang w:val="en-GB"/>
        </w:rPr>
        <w:t xml:space="preserve">summarize the </w:t>
      </w:r>
      <w:r w:rsidR="00F172C7">
        <w:rPr>
          <w:lang w:val="en-GB"/>
        </w:rPr>
        <w:t>different options to</w:t>
      </w:r>
      <w:r w:rsidR="003A4A14">
        <w:rPr>
          <w:lang w:val="en-GB"/>
        </w:rPr>
        <w:t xml:space="preserve"> change the </w:t>
      </w:r>
      <w:r w:rsidR="00C142D9">
        <w:rPr>
          <w:lang w:val="en-GB"/>
        </w:rPr>
        <w:t xml:space="preserve">frequency </w:t>
      </w:r>
      <w:r w:rsidR="003A4A14">
        <w:rPr>
          <w:lang w:val="en-GB"/>
        </w:rPr>
        <w:t>priorities</w:t>
      </w:r>
      <w:r w:rsidR="00C142D9">
        <w:rPr>
          <w:lang w:val="en-GB"/>
        </w:rPr>
        <w:t xml:space="preserve"> for </w:t>
      </w:r>
      <w:r w:rsidR="00B21821">
        <w:rPr>
          <w:lang w:val="en-GB"/>
        </w:rPr>
        <w:t xml:space="preserve">cell </w:t>
      </w:r>
      <w:r w:rsidR="00B71257">
        <w:rPr>
          <w:lang w:val="en-GB"/>
        </w:rPr>
        <w:t xml:space="preserve">selection and cell </w:t>
      </w:r>
      <w:r w:rsidR="00F172C7">
        <w:rPr>
          <w:lang w:val="en-GB"/>
        </w:rPr>
        <w:t>re</w:t>
      </w:r>
      <w:r w:rsidR="00B21821">
        <w:rPr>
          <w:lang w:val="en-GB"/>
        </w:rPr>
        <w:t>-selection</w:t>
      </w:r>
      <w:r w:rsidR="00C142D9">
        <w:rPr>
          <w:lang w:val="en-GB"/>
        </w:rPr>
        <w:t>:</w:t>
      </w:r>
    </w:p>
    <w:p w14:paraId="0E03A4D9" w14:textId="227609AF" w:rsidR="00C142D9" w:rsidRDefault="00725654" w:rsidP="00C142D9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No change. </w:t>
      </w:r>
      <w:r w:rsidR="00C142D9">
        <w:rPr>
          <w:lang w:val="en-GB"/>
        </w:rPr>
        <w:t xml:space="preserve">Use legacy mechanisms </w:t>
      </w:r>
      <w:r w:rsidR="008F46EB">
        <w:rPr>
          <w:lang w:val="en-GB"/>
        </w:rPr>
        <w:t>including</w:t>
      </w:r>
      <w:r w:rsidR="00A921EC">
        <w:rPr>
          <w:lang w:val="en-GB"/>
        </w:rPr>
        <w:t xml:space="preserve"> </w:t>
      </w:r>
      <w:r w:rsidR="00DC35B2">
        <w:rPr>
          <w:lang w:val="en-GB"/>
        </w:rPr>
        <w:t>SIB</w:t>
      </w:r>
      <w:r w:rsidR="008D5BFB">
        <w:rPr>
          <w:lang w:val="en-GB"/>
        </w:rPr>
        <w:t xml:space="preserve"> </w:t>
      </w:r>
      <w:r w:rsidR="008F46EB">
        <w:rPr>
          <w:lang w:val="en-GB"/>
        </w:rPr>
        <w:t>and dedicated signalling</w:t>
      </w:r>
      <w:r w:rsidR="008D5BFB">
        <w:rPr>
          <w:lang w:val="en-GB"/>
        </w:rPr>
        <w:t>,</w:t>
      </w:r>
    </w:p>
    <w:p w14:paraId="071A5B81" w14:textId="40A7541D" w:rsidR="008D5BFB" w:rsidRDefault="008D5BFB" w:rsidP="00C142D9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Define new </w:t>
      </w:r>
      <w:r w:rsidR="00664263">
        <w:rPr>
          <w:lang w:val="en-GB"/>
        </w:rPr>
        <w:t>information</w:t>
      </w:r>
      <w:r>
        <w:rPr>
          <w:lang w:val="en-GB"/>
        </w:rPr>
        <w:t xml:space="preserve"> in Rel-18</w:t>
      </w:r>
      <w:r w:rsidR="00AE1D14">
        <w:rPr>
          <w:lang w:val="en-GB"/>
        </w:rPr>
        <w:t xml:space="preserve"> to minimize </w:t>
      </w:r>
      <w:r w:rsidR="00664263">
        <w:rPr>
          <w:lang w:val="en-GB"/>
        </w:rPr>
        <w:t xml:space="preserve">the </w:t>
      </w:r>
      <w:r w:rsidR="00AE1D14">
        <w:rPr>
          <w:lang w:val="en-GB"/>
        </w:rPr>
        <w:t>changes on SIBs for NES capable UEs</w:t>
      </w:r>
      <w:r w:rsidR="007343AA">
        <w:rPr>
          <w:lang w:val="en-GB"/>
        </w:rPr>
        <w:t xml:space="preserve"> and include new IEs on </w:t>
      </w:r>
      <w:r w:rsidR="00280A2C">
        <w:rPr>
          <w:lang w:val="en-GB"/>
        </w:rPr>
        <w:t>dedicated signalling</w:t>
      </w:r>
      <w:r w:rsidR="00842E3D">
        <w:rPr>
          <w:lang w:val="en-GB"/>
        </w:rPr>
        <w:t>.</w:t>
      </w:r>
    </w:p>
    <w:p w14:paraId="6E52B3AD" w14:textId="15E11AC4" w:rsidR="00C408E1" w:rsidRDefault="00C408E1" w:rsidP="00C408E1">
      <w:pPr>
        <w:rPr>
          <w:lang w:val="en-GB"/>
        </w:rPr>
      </w:pPr>
    </w:p>
    <w:p w14:paraId="77CC8952" w14:textId="4F198FCB" w:rsidR="00C408E1" w:rsidRPr="00C408E1" w:rsidRDefault="00C408E1" w:rsidP="00C408E1">
      <w:pPr>
        <w:rPr>
          <w:lang w:val="en-GB"/>
        </w:rPr>
      </w:pPr>
      <w:r>
        <w:rPr>
          <w:lang w:val="en-GB"/>
        </w:rPr>
        <w:t>With option a, all UEs will follow the same rule</w:t>
      </w:r>
      <w:r w:rsidR="00E04DC1">
        <w:rPr>
          <w:lang w:val="en-GB"/>
        </w:rPr>
        <w:t>s and any change will impact all UEs</w:t>
      </w:r>
      <w:r w:rsidR="00D86319">
        <w:rPr>
          <w:lang w:val="en-GB"/>
        </w:rPr>
        <w:t>. That means, this solution needs to be avoided since NES</w:t>
      </w:r>
      <w:r w:rsidR="00A54087">
        <w:rPr>
          <w:lang w:val="en-GB"/>
        </w:rPr>
        <w:t xml:space="preserve"> technique</w:t>
      </w:r>
      <w:r w:rsidR="000176D7">
        <w:rPr>
          <w:lang w:val="en-GB"/>
        </w:rPr>
        <w:t>s can be non-backwards compatible.</w:t>
      </w:r>
      <w:r w:rsidR="00A54087">
        <w:rPr>
          <w:lang w:val="en-GB"/>
        </w:rPr>
        <w:t xml:space="preserve"> </w:t>
      </w:r>
    </w:p>
    <w:p w14:paraId="00DD86F3" w14:textId="24977623" w:rsidR="00842E3D" w:rsidRDefault="00842E3D" w:rsidP="00842E3D">
      <w:pPr>
        <w:rPr>
          <w:lang w:val="en-GB"/>
        </w:rPr>
      </w:pPr>
    </w:p>
    <w:p w14:paraId="2993C7BB" w14:textId="77777777" w:rsidR="006D3843" w:rsidRDefault="006D3843" w:rsidP="006D3843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5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without new signalling for cell selection and cell re-selection, any priority modification will affect NES and non-NES UEs.</w:t>
      </w:r>
    </w:p>
    <w:p w14:paraId="74E252EA" w14:textId="77777777" w:rsidR="006D3843" w:rsidRDefault="006D3843" w:rsidP="00842E3D">
      <w:pPr>
        <w:rPr>
          <w:lang w:val="en-GB"/>
        </w:rPr>
      </w:pPr>
    </w:p>
    <w:p w14:paraId="6D7A55B1" w14:textId="6BAA072E" w:rsidR="000A61BF" w:rsidRDefault="00832B71" w:rsidP="00842E3D">
      <w:pPr>
        <w:rPr>
          <w:lang w:val="en-GB"/>
        </w:rPr>
      </w:pPr>
      <w:r>
        <w:rPr>
          <w:lang w:val="en-GB"/>
        </w:rPr>
        <w:t xml:space="preserve">It </w:t>
      </w:r>
      <w:r w:rsidR="000F1F7E">
        <w:rPr>
          <w:lang w:val="en-GB"/>
        </w:rPr>
        <w:t>is impossible to ensure that</w:t>
      </w:r>
      <w:r w:rsidR="00954FAD">
        <w:rPr>
          <w:lang w:val="en-GB"/>
        </w:rPr>
        <w:t xml:space="preserve"> once NES is activated on a cell, </w:t>
      </w:r>
      <w:r w:rsidR="000F1F7E">
        <w:rPr>
          <w:lang w:val="en-GB"/>
        </w:rPr>
        <w:t xml:space="preserve">cell </w:t>
      </w:r>
      <w:r w:rsidR="00B71257">
        <w:rPr>
          <w:lang w:val="en-GB"/>
        </w:rPr>
        <w:t xml:space="preserve">selection and cell </w:t>
      </w:r>
      <w:r w:rsidR="000F1F7E">
        <w:rPr>
          <w:lang w:val="en-GB"/>
        </w:rPr>
        <w:t>re-selection priorities will be kept</w:t>
      </w:r>
      <w:r w:rsidR="00A42CBE">
        <w:rPr>
          <w:lang w:val="en-GB"/>
        </w:rPr>
        <w:t xml:space="preserve">. On contrary, it is </w:t>
      </w:r>
      <w:r w:rsidR="00E21227">
        <w:rPr>
          <w:lang w:val="en-GB"/>
        </w:rPr>
        <w:t>quite likelihood that</w:t>
      </w:r>
      <w:r w:rsidR="00A16DC4">
        <w:rPr>
          <w:lang w:val="en-GB"/>
        </w:rPr>
        <w:t xml:space="preserve"> </w:t>
      </w:r>
      <w:r w:rsidR="005253A2">
        <w:rPr>
          <w:lang w:val="en-GB"/>
        </w:rPr>
        <w:t>these</w:t>
      </w:r>
      <w:r w:rsidR="00E21227">
        <w:rPr>
          <w:lang w:val="en-GB"/>
        </w:rPr>
        <w:t xml:space="preserve"> priorities change</w:t>
      </w:r>
      <w:r w:rsidR="00954FAD">
        <w:rPr>
          <w:lang w:val="en-GB"/>
        </w:rPr>
        <w:t xml:space="preserve"> to </w:t>
      </w:r>
      <w:r w:rsidR="002F756C">
        <w:rPr>
          <w:lang w:val="en-GB"/>
        </w:rPr>
        <w:t>achieve</w:t>
      </w:r>
      <w:r w:rsidR="00954FAD">
        <w:rPr>
          <w:lang w:val="en-GB"/>
        </w:rPr>
        <w:t xml:space="preserve"> maximum energy saving</w:t>
      </w:r>
      <w:r w:rsidR="002F756C">
        <w:rPr>
          <w:lang w:val="en-GB"/>
        </w:rPr>
        <w:t>s</w:t>
      </w:r>
      <w:r w:rsidR="007A37C3">
        <w:rPr>
          <w:lang w:val="en-GB"/>
        </w:rPr>
        <w:t>.</w:t>
      </w:r>
    </w:p>
    <w:p w14:paraId="2E1A5AD5" w14:textId="77777777" w:rsidR="006B485D" w:rsidRDefault="006B485D" w:rsidP="00842E3D">
      <w:pPr>
        <w:rPr>
          <w:lang w:val="en-GB"/>
        </w:rPr>
      </w:pPr>
    </w:p>
    <w:p w14:paraId="3240F96D" w14:textId="3B31179A" w:rsidR="00BA6AF8" w:rsidRDefault="009742D4" w:rsidP="00842E3D">
      <w:pPr>
        <w:rPr>
          <w:lang w:val="en-GB"/>
        </w:rPr>
      </w:pPr>
      <w:r w:rsidRPr="00280A2C">
        <w:rPr>
          <w:lang w:val="en-GB"/>
        </w:rPr>
        <w:t>As</w:t>
      </w:r>
      <w:r>
        <w:rPr>
          <w:lang w:val="en-GB"/>
        </w:rPr>
        <w:t xml:space="preserve"> it is shown above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_Ref126835746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1B7C37">
        <w:rPr>
          <w:lang w:val="en-GB"/>
        </w:rPr>
        <w:t xml:space="preserve">when </w:t>
      </w:r>
      <w:r w:rsidR="00BB3B46">
        <w:rPr>
          <w:lang w:val="en-GB"/>
        </w:rPr>
        <w:t xml:space="preserve">NES </w:t>
      </w:r>
      <w:r w:rsidR="00371584">
        <w:rPr>
          <w:lang w:val="en-GB"/>
        </w:rPr>
        <w:t>is</w:t>
      </w:r>
      <w:r w:rsidR="001B7C37">
        <w:rPr>
          <w:lang w:val="en-GB"/>
        </w:rPr>
        <w:t xml:space="preserve"> activated, </w:t>
      </w:r>
      <w:r w:rsidR="00724183">
        <w:rPr>
          <w:lang w:val="en-GB"/>
        </w:rPr>
        <w:t xml:space="preserve">operators </w:t>
      </w:r>
      <w:r w:rsidR="003310D1">
        <w:rPr>
          <w:lang w:val="en-GB"/>
        </w:rPr>
        <w:t>potentially will leave</w:t>
      </w:r>
      <w:r w:rsidR="00371584">
        <w:rPr>
          <w:lang w:val="en-GB"/>
        </w:rPr>
        <w:t xml:space="preserve"> </w:t>
      </w:r>
      <w:r w:rsidR="00431649">
        <w:rPr>
          <w:lang w:val="en-GB"/>
        </w:rPr>
        <w:t xml:space="preserve">as </w:t>
      </w:r>
      <w:r w:rsidR="00371584">
        <w:rPr>
          <w:lang w:val="en-GB"/>
        </w:rPr>
        <w:t>non-NES</w:t>
      </w:r>
      <w:r w:rsidR="003310D1">
        <w:rPr>
          <w:lang w:val="en-GB"/>
        </w:rPr>
        <w:t xml:space="preserve"> cell</w:t>
      </w:r>
      <w:r w:rsidR="00371584">
        <w:rPr>
          <w:lang w:val="en-GB"/>
        </w:rPr>
        <w:t>s</w:t>
      </w:r>
      <w:r w:rsidR="003310D1">
        <w:rPr>
          <w:lang w:val="en-GB"/>
        </w:rPr>
        <w:t xml:space="preserve"> </w:t>
      </w:r>
      <w:r w:rsidR="00431649">
        <w:rPr>
          <w:lang w:val="en-GB"/>
        </w:rPr>
        <w:t xml:space="preserve">the ones that </w:t>
      </w:r>
      <w:r w:rsidR="008B71C5">
        <w:rPr>
          <w:lang w:val="en-GB"/>
        </w:rPr>
        <w:t>ensure better</w:t>
      </w:r>
      <w:r w:rsidR="003310D1">
        <w:rPr>
          <w:lang w:val="en-GB"/>
        </w:rPr>
        <w:t xml:space="preserve"> coverage.</w:t>
      </w:r>
      <w:r w:rsidR="00842FE0">
        <w:rPr>
          <w:lang w:val="en-GB"/>
        </w:rPr>
        <w:t xml:space="preserve"> In areas </w:t>
      </w:r>
      <w:r w:rsidR="00E05649">
        <w:rPr>
          <w:lang w:val="en-GB"/>
        </w:rPr>
        <w:t>engineered</w:t>
      </w:r>
      <w:r w:rsidR="00842FE0">
        <w:rPr>
          <w:lang w:val="en-GB"/>
        </w:rPr>
        <w:t xml:space="preserve"> for capacity, this </w:t>
      </w:r>
      <w:r w:rsidR="00E05649">
        <w:rPr>
          <w:lang w:val="en-GB"/>
        </w:rPr>
        <w:t>implies</w:t>
      </w:r>
      <w:r w:rsidR="00842FE0">
        <w:rPr>
          <w:lang w:val="en-GB"/>
        </w:rPr>
        <w:t xml:space="preserve"> a change on </w:t>
      </w:r>
      <w:r w:rsidR="00442AB1">
        <w:rPr>
          <w:lang w:val="en-GB"/>
        </w:rPr>
        <w:t>cell selection and cell re-selection frequency</w:t>
      </w:r>
      <w:r w:rsidR="00842FE0">
        <w:rPr>
          <w:lang w:val="en-GB"/>
        </w:rPr>
        <w:t xml:space="preserve"> prioritization</w:t>
      </w:r>
      <w:r w:rsidR="003635EE">
        <w:rPr>
          <w:lang w:val="en-GB"/>
        </w:rPr>
        <w:t xml:space="preserve">. </w:t>
      </w:r>
      <w:r w:rsidR="007822EC">
        <w:rPr>
          <w:lang w:val="en-GB"/>
        </w:rPr>
        <w:t xml:space="preserve">When the area starts to be congested, NES </w:t>
      </w:r>
      <w:r w:rsidR="00AF5FBF">
        <w:rPr>
          <w:lang w:val="en-GB"/>
        </w:rPr>
        <w:t>features on cells</w:t>
      </w:r>
      <w:r w:rsidR="007822EC">
        <w:rPr>
          <w:lang w:val="en-GB"/>
        </w:rPr>
        <w:t xml:space="preserve"> will be deactivated and </w:t>
      </w:r>
      <w:r w:rsidR="005D0E20">
        <w:rPr>
          <w:lang w:val="en-GB"/>
        </w:rPr>
        <w:t>with that</w:t>
      </w:r>
      <w:r w:rsidR="007822EC">
        <w:rPr>
          <w:lang w:val="en-GB"/>
        </w:rPr>
        <w:t xml:space="preserve">, </w:t>
      </w:r>
      <w:r w:rsidR="005D0E20">
        <w:rPr>
          <w:lang w:val="en-GB"/>
        </w:rPr>
        <w:t xml:space="preserve">it is expected a change </w:t>
      </w:r>
      <w:r w:rsidR="009D2E0A">
        <w:rPr>
          <w:lang w:val="en-GB"/>
        </w:rPr>
        <w:t xml:space="preserve">on </w:t>
      </w:r>
      <w:r w:rsidR="007822EC">
        <w:rPr>
          <w:lang w:val="en-GB"/>
        </w:rPr>
        <w:t>cell selection and cell re-selection</w:t>
      </w:r>
      <w:r w:rsidR="00AF5FBF">
        <w:rPr>
          <w:lang w:val="en-GB"/>
        </w:rPr>
        <w:t xml:space="preserve"> prioritization</w:t>
      </w:r>
      <w:r w:rsidR="00C12A4C">
        <w:rPr>
          <w:lang w:val="en-GB"/>
        </w:rPr>
        <w:t>.</w:t>
      </w:r>
    </w:p>
    <w:p w14:paraId="7B5107F6" w14:textId="77777777" w:rsidR="00BA6AF8" w:rsidRDefault="00BA6AF8" w:rsidP="00842E3D">
      <w:pPr>
        <w:rPr>
          <w:lang w:val="en-GB"/>
        </w:rPr>
      </w:pPr>
    </w:p>
    <w:p w14:paraId="56B70D11" w14:textId="16FDB334" w:rsidR="00845709" w:rsidRDefault="00BA6AF8" w:rsidP="00842E3D">
      <w:pPr>
        <w:rPr>
          <w:lang w:val="en-GB"/>
        </w:rPr>
      </w:pPr>
      <w:r>
        <w:rPr>
          <w:lang w:val="en-GB"/>
        </w:rPr>
        <w:lastRenderedPageBreak/>
        <w:t xml:space="preserve">It is </w:t>
      </w:r>
      <w:r w:rsidR="00AF5FBF">
        <w:rPr>
          <w:lang w:val="en-GB"/>
        </w:rPr>
        <w:t>anticipated</w:t>
      </w:r>
      <w:r>
        <w:rPr>
          <w:lang w:val="en-GB"/>
        </w:rPr>
        <w:t xml:space="preserve"> that cells remain in NES status as much </w:t>
      </w:r>
      <w:r w:rsidR="00DE7D51">
        <w:rPr>
          <w:lang w:val="en-GB"/>
        </w:rPr>
        <w:t xml:space="preserve">time </w:t>
      </w:r>
      <w:r>
        <w:rPr>
          <w:lang w:val="en-GB"/>
        </w:rPr>
        <w:t xml:space="preserve">as possible to obtain the maximum benefit. That implies, </w:t>
      </w:r>
      <w:r w:rsidR="00DE7D51">
        <w:rPr>
          <w:lang w:val="en-GB"/>
        </w:rPr>
        <w:t>network will need a d</w:t>
      </w:r>
      <w:r w:rsidR="009F1CD0">
        <w:rPr>
          <w:lang w:val="en-GB"/>
        </w:rPr>
        <w:t>egree of flexibility to dynamically activate or deactivate NES techniques</w:t>
      </w:r>
      <w:r w:rsidR="00946FC8">
        <w:rPr>
          <w:lang w:val="en-GB"/>
        </w:rPr>
        <w:t xml:space="preserve">. </w:t>
      </w:r>
      <w:r w:rsidR="00F448E4">
        <w:rPr>
          <w:lang w:val="en-GB"/>
        </w:rPr>
        <w:t>The higher is the granularity</w:t>
      </w:r>
      <w:r w:rsidR="009C4271">
        <w:rPr>
          <w:lang w:val="en-GB"/>
        </w:rPr>
        <w:t xml:space="preserve"> on the network</w:t>
      </w:r>
      <w:r w:rsidR="00F448E4">
        <w:rPr>
          <w:lang w:val="en-GB"/>
        </w:rPr>
        <w:t>, the higher is the complexity of the signalling.</w:t>
      </w:r>
      <w:r w:rsidR="008314FD">
        <w:rPr>
          <w:lang w:val="en-GB"/>
        </w:rPr>
        <w:t xml:space="preserve"> Hence, new signalling that overwrites legacy signalling is required</w:t>
      </w:r>
      <w:r w:rsidR="009C4271">
        <w:rPr>
          <w:lang w:val="en-GB"/>
        </w:rPr>
        <w:t xml:space="preserve"> but it is important to keep a balance </w:t>
      </w:r>
      <w:r w:rsidR="00EC2ACE">
        <w:rPr>
          <w:lang w:val="en-GB"/>
        </w:rPr>
        <w:t>between benefit and complexity</w:t>
      </w:r>
      <w:r w:rsidR="008314FD">
        <w:rPr>
          <w:lang w:val="en-GB"/>
        </w:rPr>
        <w:t>.</w:t>
      </w:r>
    </w:p>
    <w:p w14:paraId="26F6244C" w14:textId="77777777" w:rsidR="00845709" w:rsidRDefault="00845709" w:rsidP="00842E3D">
      <w:pPr>
        <w:rPr>
          <w:lang w:val="en-GB"/>
        </w:rPr>
      </w:pPr>
    </w:p>
    <w:p w14:paraId="277B5B60" w14:textId="3450D2E6" w:rsidR="00845709" w:rsidRDefault="00845709" w:rsidP="00845709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 w:rsidR="00282CB7">
        <w:rPr>
          <w:b/>
          <w:bCs/>
          <w:i/>
          <w:iCs/>
          <w:u w:val="single"/>
          <w:lang w:val="en-GB"/>
        </w:rPr>
        <w:t>6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it is more efficient to create </w:t>
      </w:r>
      <w:r w:rsidR="00AA2DCF">
        <w:rPr>
          <w:i/>
          <w:iCs/>
          <w:lang w:val="en-GB"/>
        </w:rPr>
        <w:t xml:space="preserve">new Rel-18 mechanisms for </w:t>
      </w:r>
      <w:r w:rsidR="00AF0013">
        <w:rPr>
          <w:i/>
          <w:iCs/>
          <w:lang w:val="en-GB"/>
        </w:rPr>
        <w:t xml:space="preserve">NES </w:t>
      </w:r>
      <w:r w:rsidR="00AA2DCF">
        <w:rPr>
          <w:i/>
          <w:iCs/>
          <w:lang w:val="en-GB"/>
        </w:rPr>
        <w:t xml:space="preserve">cell selection and </w:t>
      </w:r>
      <w:r w:rsidR="00AF0013">
        <w:rPr>
          <w:i/>
          <w:iCs/>
          <w:lang w:val="en-GB"/>
        </w:rPr>
        <w:t xml:space="preserve">NES </w:t>
      </w:r>
      <w:r w:rsidR="00AA2DCF">
        <w:rPr>
          <w:i/>
          <w:iCs/>
          <w:lang w:val="en-GB"/>
        </w:rPr>
        <w:t>cell re-selection</w:t>
      </w:r>
      <w:r w:rsidR="00AF0013">
        <w:rPr>
          <w:i/>
          <w:iCs/>
          <w:lang w:val="en-GB"/>
        </w:rPr>
        <w:t xml:space="preserve"> than reuse legacy mechanisms</w:t>
      </w:r>
      <w:r>
        <w:rPr>
          <w:i/>
          <w:iCs/>
          <w:lang w:val="en-GB"/>
        </w:rPr>
        <w:t>.</w:t>
      </w:r>
    </w:p>
    <w:p w14:paraId="1BB78D9C" w14:textId="6BC05B28" w:rsidR="00086542" w:rsidRDefault="00086542" w:rsidP="00845709">
      <w:pPr>
        <w:rPr>
          <w:i/>
          <w:iCs/>
          <w:lang w:val="en-GB"/>
        </w:rPr>
      </w:pPr>
    </w:p>
    <w:p w14:paraId="438F8757" w14:textId="77777777" w:rsidR="00086542" w:rsidRDefault="00086542" w:rsidP="00086542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7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additional information for NES UEs will have priority over legacy information that is still required for non-NES UEs.</w:t>
      </w:r>
    </w:p>
    <w:p w14:paraId="36CDC617" w14:textId="77777777" w:rsidR="00845709" w:rsidRDefault="00845709" w:rsidP="00842E3D">
      <w:pPr>
        <w:rPr>
          <w:lang w:val="en-GB"/>
        </w:rPr>
      </w:pPr>
    </w:p>
    <w:p w14:paraId="102A95E8" w14:textId="5C02D6A9" w:rsidR="004E50DC" w:rsidRDefault="00F92D8A" w:rsidP="00842E3D">
      <w:pPr>
        <w:rPr>
          <w:lang w:val="en-GB"/>
        </w:rPr>
      </w:pPr>
      <w:r>
        <w:rPr>
          <w:lang w:val="en-GB"/>
        </w:rPr>
        <w:t>There are multiple options to add additional information</w:t>
      </w:r>
      <w:r w:rsidR="000F53D3">
        <w:rPr>
          <w:lang w:val="en-GB"/>
        </w:rPr>
        <w:t xml:space="preserve"> and mitigate the </w:t>
      </w:r>
      <w:r w:rsidR="00B10941">
        <w:rPr>
          <w:lang w:val="en-GB"/>
        </w:rPr>
        <w:t>required actions on UEs:</w:t>
      </w:r>
    </w:p>
    <w:p w14:paraId="4C78FFEB" w14:textId="2D5D24F4" w:rsidR="003513B9" w:rsidRDefault="00DF2062" w:rsidP="00414BC7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 xml:space="preserve">Modify the cell selection / cell re-selection list </w:t>
      </w:r>
      <w:r w:rsidR="008C2180">
        <w:rPr>
          <w:lang w:val="en-GB"/>
        </w:rPr>
        <w:t>each time</w:t>
      </w:r>
      <w:r>
        <w:rPr>
          <w:lang w:val="en-GB"/>
        </w:rPr>
        <w:t xml:space="preserve"> </w:t>
      </w:r>
      <w:r w:rsidR="00CE0015">
        <w:rPr>
          <w:lang w:val="en-GB"/>
        </w:rPr>
        <w:t>network</w:t>
      </w:r>
      <w:r w:rsidR="0078576C">
        <w:rPr>
          <w:lang w:val="en-GB"/>
        </w:rPr>
        <w:t xml:space="preserve"> NES</w:t>
      </w:r>
      <w:r w:rsidR="00CE0015">
        <w:rPr>
          <w:lang w:val="en-GB"/>
        </w:rPr>
        <w:t xml:space="preserve"> configuration </w:t>
      </w:r>
      <w:proofErr w:type="gramStart"/>
      <w:r w:rsidR="00CE0015">
        <w:rPr>
          <w:lang w:val="en-GB"/>
        </w:rPr>
        <w:t>changes;</w:t>
      </w:r>
      <w:proofErr w:type="gramEnd"/>
    </w:p>
    <w:p w14:paraId="73F1F7F8" w14:textId="3BC051FC" w:rsidR="00B10941" w:rsidRDefault="009C6F7C" w:rsidP="00414BC7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Create several</w:t>
      </w:r>
      <w:r w:rsidR="00DF2062">
        <w:rPr>
          <w:lang w:val="en-GB"/>
        </w:rPr>
        <w:t xml:space="preserve"> cell selection / cell re-selection</w:t>
      </w:r>
      <w:r>
        <w:rPr>
          <w:lang w:val="en-GB"/>
        </w:rPr>
        <w:t xml:space="preserve"> </w:t>
      </w:r>
      <w:r w:rsidR="003513B9">
        <w:rPr>
          <w:lang w:val="en-GB"/>
        </w:rPr>
        <w:t>lists</w:t>
      </w:r>
      <w:r>
        <w:rPr>
          <w:lang w:val="en-GB"/>
        </w:rPr>
        <w:t xml:space="preserve"> with different priorities and a single IE that indicates which list the UE needs to </w:t>
      </w:r>
      <w:proofErr w:type="gramStart"/>
      <w:r>
        <w:rPr>
          <w:lang w:val="en-GB"/>
        </w:rPr>
        <w:t>use</w:t>
      </w:r>
      <w:r w:rsidR="003513B9">
        <w:rPr>
          <w:lang w:val="en-GB"/>
        </w:rPr>
        <w:t>;</w:t>
      </w:r>
      <w:proofErr w:type="gramEnd"/>
    </w:p>
    <w:p w14:paraId="5A65794F" w14:textId="562F541F" w:rsidR="003513B9" w:rsidRPr="00414BC7" w:rsidRDefault="00004DE5" w:rsidP="00414BC7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Create</w:t>
      </w:r>
      <w:r w:rsidR="009877EC">
        <w:rPr>
          <w:lang w:val="en-GB"/>
        </w:rPr>
        <w:t xml:space="preserve"> two</w:t>
      </w:r>
      <w:r>
        <w:rPr>
          <w:lang w:val="en-GB"/>
        </w:rPr>
        <w:t xml:space="preserve"> lists, </w:t>
      </w:r>
      <w:r w:rsidR="00356396">
        <w:rPr>
          <w:lang w:val="en-GB"/>
        </w:rPr>
        <w:t>a single</w:t>
      </w:r>
      <w:r>
        <w:rPr>
          <w:lang w:val="en-GB"/>
        </w:rPr>
        <w:t xml:space="preserve"> </w:t>
      </w:r>
      <w:r w:rsidR="004A005B">
        <w:rPr>
          <w:lang w:val="en-GB"/>
        </w:rPr>
        <w:t xml:space="preserve">list </w:t>
      </w:r>
      <w:r w:rsidR="00356396">
        <w:rPr>
          <w:lang w:val="en-GB"/>
        </w:rPr>
        <w:t>of</w:t>
      </w:r>
      <w:r>
        <w:rPr>
          <w:lang w:val="en-GB"/>
        </w:rPr>
        <w:t xml:space="preserve"> frequencies and a</w:t>
      </w:r>
      <w:r w:rsidR="004A005B">
        <w:rPr>
          <w:lang w:val="en-GB"/>
        </w:rPr>
        <w:t xml:space="preserve"> sequenc</w:t>
      </w:r>
      <w:r w:rsidR="00F370D4">
        <w:rPr>
          <w:lang w:val="en-GB"/>
        </w:rPr>
        <w:t>e</w:t>
      </w:r>
      <w:r w:rsidR="00603CBC">
        <w:rPr>
          <w:lang w:val="en-GB"/>
        </w:rPr>
        <w:t xml:space="preserve"> of lists </w:t>
      </w:r>
      <w:r>
        <w:rPr>
          <w:lang w:val="en-GB"/>
        </w:rPr>
        <w:t>with priorities</w:t>
      </w:r>
      <w:r w:rsidR="00A2661C">
        <w:rPr>
          <w:lang w:val="en-GB"/>
        </w:rPr>
        <w:t>. Then</w:t>
      </w:r>
      <w:r w:rsidR="00356396">
        <w:rPr>
          <w:lang w:val="en-GB"/>
        </w:rPr>
        <w:t>,</w:t>
      </w:r>
      <w:r w:rsidR="00A2661C">
        <w:rPr>
          <w:lang w:val="en-GB"/>
        </w:rPr>
        <w:t xml:space="preserve"> a new IE </w:t>
      </w:r>
      <w:r w:rsidR="00356396">
        <w:rPr>
          <w:lang w:val="en-GB"/>
        </w:rPr>
        <w:t>will</w:t>
      </w:r>
      <w:r w:rsidR="00A01AE4">
        <w:rPr>
          <w:lang w:val="en-GB"/>
        </w:rPr>
        <w:t xml:space="preserve"> </w:t>
      </w:r>
      <w:r w:rsidR="00FF30E6">
        <w:rPr>
          <w:lang w:val="en-GB"/>
        </w:rPr>
        <w:t>indicate the specific priority list</w:t>
      </w:r>
      <w:r w:rsidR="00BB0DA8">
        <w:rPr>
          <w:lang w:val="en-GB"/>
        </w:rPr>
        <w:t xml:space="preserve"> to be selected fro</w:t>
      </w:r>
      <w:r w:rsidR="003B2F61">
        <w:rPr>
          <w:lang w:val="en-GB"/>
        </w:rPr>
        <w:t>m</w:t>
      </w:r>
      <w:r w:rsidR="00BB0DA8">
        <w:rPr>
          <w:lang w:val="en-GB"/>
        </w:rPr>
        <w:t xml:space="preserve"> the sequence </w:t>
      </w:r>
      <w:r w:rsidR="003B2F61">
        <w:rPr>
          <w:lang w:val="en-GB"/>
        </w:rPr>
        <w:t xml:space="preserve">of priorities </w:t>
      </w:r>
      <w:r w:rsidR="00BB0DA8">
        <w:rPr>
          <w:lang w:val="en-GB"/>
        </w:rPr>
        <w:t xml:space="preserve">that will </w:t>
      </w:r>
      <w:r w:rsidR="00897E47">
        <w:rPr>
          <w:lang w:val="en-GB"/>
        </w:rPr>
        <w:t>be used</w:t>
      </w:r>
      <w:r w:rsidR="00A01AE4">
        <w:rPr>
          <w:lang w:val="en-GB"/>
        </w:rPr>
        <w:t>.</w:t>
      </w:r>
    </w:p>
    <w:p w14:paraId="51997222" w14:textId="77777777" w:rsidR="004E50DC" w:rsidRDefault="004E50DC" w:rsidP="00842E3D">
      <w:pPr>
        <w:rPr>
          <w:lang w:val="en-GB"/>
        </w:rPr>
      </w:pPr>
    </w:p>
    <w:p w14:paraId="7E480218" w14:textId="77777777" w:rsidR="00A20355" w:rsidRDefault="00A20355" w:rsidP="00842E3D">
      <w:pPr>
        <w:rPr>
          <w:lang w:val="en-GB"/>
        </w:rPr>
      </w:pPr>
      <w:r>
        <w:rPr>
          <w:lang w:val="en-GB"/>
        </w:rPr>
        <w:t>How option iii works is summarized in the following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0355" w14:paraId="54575F28" w14:textId="77777777" w:rsidTr="00A20355">
        <w:tc>
          <w:tcPr>
            <w:tcW w:w="9629" w:type="dxa"/>
          </w:tcPr>
          <w:p w14:paraId="04EADC42" w14:textId="1B849493" w:rsidR="00BE5B53" w:rsidRPr="00BE5B53" w:rsidRDefault="00491F58" w:rsidP="00BE5B53">
            <w:pPr>
              <w:rPr>
                <w:lang w:val="en-GB"/>
              </w:rPr>
            </w:pPr>
            <w:r>
              <w:rPr>
                <w:lang w:val="en-GB"/>
              </w:rPr>
              <w:t xml:space="preserve">New </w:t>
            </w:r>
            <w:r w:rsidR="000E441A">
              <w:rPr>
                <w:lang w:val="en-GB"/>
              </w:rPr>
              <w:t xml:space="preserve">broadcasted </w:t>
            </w:r>
            <w:r>
              <w:rPr>
                <w:lang w:val="en-GB"/>
              </w:rPr>
              <w:t>i</w:t>
            </w:r>
            <w:r w:rsidR="00BE5B53">
              <w:rPr>
                <w:lang w:val="en-GB"/>
              </w:rPr>
              <w:t>nformation</w:t>
            </w:r>
            <w:r>
              <w:rPr>
                <w:lang w:val="en-GB"/>
              </w:rPr>
              <w:t xml:space="preserve"> </w:t>
            </w:r>
            <w:r w:rsidR="00BE5B53">
              <w:rPr>
                <w:lang w:val="en-GB"/>
              </w:rPr>
              <w:t>transmitted</w:t>
            </w:r>
            <w:r w:rsidR="00CA7F1E">
              <w:rPr>
                <w:lang w:val="en-GB"/>
              </w:rPr>
              <w:t>. Example</w:t>
            </w:r>
            <w:r w:rsidR="008D37D3">
              <w:rPr>
                <w:lang w:val="en-GB"/>
              </w:rPr>
              <w:t>:</w:t>
            </w:r>
          </w:p>
          <w:p w14:paraId="71220CCE" w14:textId="4F6586A2" w:rsidR="00A20355" w:rsidRDefault="000F37CB" w:rsidP="000F37CB">
            <w:pPr>
              <w:pStyle w:val="ListParagraph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Frequency list</w:t>
            </w:r>
            <w:r w:rsidR="00096558">
              <w:rPr>
                <w:lang w:val="en-GB"/>
              </w:rPr>
              <w:t xml:space="preserve">: </w:t>
            </w:r>
            <w:r>
              <w:rPr>
                <w:lang w:val="en-GB"/>
              </w:rPr>
              <w:t>[</w:t>
            </w:r>
            <w:proofErr w:type="spellStart"/>
            <w:r>
              <w:rPr>
                <w:lang w:val="en-GB"/>
              </w:rPr>
              <w:t>freq_A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freq_B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freq_C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freq_D</w:t>
            </w:r>
            <w:proofErr w:type="spellEnd"/>
            <w:r>
              <w:rPr>
                <w:lang w:val="en-GB"/>
              </w:rPr>
              <w:t>]</w:t>
            </w:r>
          </w:p>
          <w:p w14:paraId="72EBB481" w14:textId="204EC28B" w:rsidR="000F37CB" w:rsidRDefault="00096558" w:rsidP="000F37CB">
            <w:pPr>
              <w:pStyle w:val="ListParagraph"/>
              <w:numPr>
                <w:ilvl w:val="0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Sequence of priorities</w:t>
            </w:r>
            <w:r w:rsidR="000A094A">
              <w:rPr>
                <w:lang w:val="en-GB"/>
              </w:rPr>
              <w:t xml:space="preserve"> (7 is maximum and 0 is lowest priority)</w:t>
            </w:r>
            <w:r>
              <w:rPr>
                <w:lang w:val="en-GB"/>
              </w:rPr>
              <w:t>:</w:t>
            </w:r>
          </w:p>
          <w:p w14:paraId="184C89B5" w14:textId="5B19470D" w:rsidR="00096558" w:rsidRDefault="007B0750" w:rsidP="00096558">
            <w:pPr>
              <w:pStyle w:val="ListParagraph"/>
              <w:numPr>
                <w:ilvl w:val="1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 xml:space="preserve">0 -&gt; </w:t>
            </w:r>
            <w:r w:rsidR="00096558">
              <w:rPr>
                <w:lang w:val="en-GB"/>
              </w:rPr>
              <w:t>[</w:t>
            </w:r>
            <w:r w:rsidR="009B0C97">
              <w:rPr>
                <w:lang w:val="en-GB"/>
              </w:rPr>
              <w:t>7</w:t>
            </w:r>
            <w:r w:rsidR="00062A94">
              <w:rPr>
                <w:lang w:val="en-GB"/>
              </w:rPr>
              <w:t xml:space="preserve">, </w:t>
            </w:r>
            <w:r w:rsidR="009B0C97">
              <w:rPr>
                <w:lang w:val="en-GB"/>
              </w:rPr>
              <w:t>5</w:t>
            </w:r>
            <w:r w:rsidR="00062A94">
              <w:rPr>
                <w:lang w:val="en-GB"/>
              </w:rPr>
              <w:t xml:space="preserve">, </w:t>
            </w:r>
            <w:r w:rsidR="004350E5">
              <w:rPr>
                <w:lang w:val="en-GB"/>
              </w:rPr>
              <w:t>3</w:t>
            </w:r>
            <w:r w:rsidR="00062A94">
              <w:rPr>
                <w:lang w:val="en-GB"/>
              </w:rPr>
              <w:t xml:space="preserve">, </w:t>
            </w:r>
            <w:r w:rsidR="009B0C97">
              <w:rPr>
                <w:lang w:val="en-GB"/>
              </w:rPr>
              <w:t>0</w:t>
            </w:r>
            <w:proofErr w:type="gramStart"/>
            <w:r w:rsidR="00062A94">
              <w:rPr>
                <w:lang w:val="en-GB"/>
              </w:rPr>
              <w:t>];</w:t>
            </w:r>
            <w:proofErr w:type="gramEnd"/>
          </w:p>
          <w:p w14:paraId="56B19EA7" w14:textId="69009052" w:rsidR="00062A94" w:rsidRDefault="007B0750" w:rsidP="00096558">
            <w:pPr>
              <w:pStyle w:val="ListParagraph"/>
              <w:numPr>
                <w:ilvl w:val="1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9E330A">
              <w:rPr>
                <w:lang w:val="en-GB"/>
              </w:rPr>
              <w:t xml:space="preserve"> -&gt; </w:t>
            </w:r>
            <w:r w:rsidR="00062A94">
              <w:rPr>
                <w:lang w:val="en-GB"/>
              </w:rPr>
              <w:t>[</w:t>
            </w:r>
            <w:r w:rsidR="009B0C97">
              <w:rPr>
                <w:lang w:val="en-GB"/>
              </w:rPr>
              <w:t>5</w:t>
            </w:r>
            <w:r w:rsidR="004350E5">
              <w:rPr>
                <w:lang w:val="en-GB"/>
              </w:rPr>
              <w:t>, 7, 3</w:t>
            </w:r>
            <w:r w:rsidR="00DC678E">
              <w:rPr>
                <w:lang w:val="en-GB"/>
              </w:rPr>
              <w:t>,</w:t>
            </w:r>
            <w:r w:rsidR="004350E5">
              <w:rPr>
                <w:lang w:val="en-GB"/>
              </w:rPr>
              <w:t xml:space="preserve"> 0</w:t>
            </w:r>
            <w:proofErr w:type="gramStart"/>
            <w:r w:rsidR="004350E5">
              <w:rPr>
                <w:lang w:val="en-GB"/>
              </w:rPr>
              <w:t>];</w:t>
            </w:r>
            <w:proofErr w:type="gramEnd"/>
          </w:p>
          <w:p w14:paraId="4FA813D3" w14:textId="30CAA3F4" w:rsidR="004350E5" w:rsidRDefault="009E330A" w:rsidP="00096558">
            <w:pPr>
              <w:pStyle w:val="ListParagraph"/>
              <w:numPr>
                <w:ilvl w:val="1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 xml:space="preserve">2 -&gt; </w:t>
            </w:r>
            <w:r w:rsidR="004350E5">
              <w:rPr>
                <w:lang w:val="en-GB"/>
              </w:rPr>
              <w:t>[3, 7, 5, 0</w:t>
            </w:r>
            <w:proofErr w:type="gramStart"/>
            <w:r w:rsidR="004350E5">
              <w:rPr>
                <w:lang w:val="en-GB"/>
              </w:rPr>
              <w:t>];</w:t>
            </w:r>
            <w:proofErr w:type="gramEnd"/>
          </w:p>
          <w:p w14:paraId="2AF68BFF" w14:textId="34F186BC" w:rsidR="004350E5" w:rsidRDefault="009E330A" w:rsidP="00096558">
            <w:pPr>
              <w:pStyle w:val="ListParagraph"/>
              <w:numPr>
                <w:ilvl w:val="1"/>
                <w:numId w:val="37"/>
              </w:numPr>
              <w:rPr>
                <w:lang w:val="en-GB"/>
              </w:rPr>
            </w:pPr>
            <w:r>
              <w:rPr>
                <w:lang w:val="en-GB"/>
              </w:rPr>
              <w:t xml:space="preserve">3 -&gt; </w:t>
            </w:r>
            <w:r w:rsidR="004350E5">
              <w:rPr>
                <w:lang w:val="en-GB"/>
              </w:rPr>
              <w:t xml:space="preserve">[0, </w:t>
            </w:r>
            <w:r w:rsidR="00BE5B53">
              <w:rPr>
                <w:lang w:val="en-GB"/>
              </w:rPr>
              <w:t>3, 5, 7</w:t>
            </w:r>
            <w:proofErr w:type="gramStart"/>
            <w:r w:rsidR="00BE5B53">
              <w:rPr>
                <w:lang w:val="en-GB"/>
              </w:rPr>
              <w:t>];</w:t>
            </w:r>
            <w:proofErr w:type="gramEnd"/>
          </w:p>
          <w:p w14:paraId="3302BF63" w14:textId="77777777" w:rsidR="00491F58" w:rsidRDefault="00491F58" w:rsidP="00491F58">
            <w:pPr>
              <w:rPr>
                <w:lang w:val="en-GB"/>
              </w:rPr>
            </w:pPr>
          </w:p>
          <w:p w14:paraId="4DD6065D" w14:textId="5BF7C25D" w:rsidR="00BE5B53" w:rsidRDefault="00491F58" w:rsidP="00491F58">
            <w:pPr>
              <w:rPr>
                <w:lang w:val="en-GB"/>
              </w:rPr>
            </w:pPr>
            <w:r>
              <w:rPr>
                <w:lang w:val="en-GB"/>
              </w:rPr>
              <w:t>New</w:t>
            </w:r>
            <w:r w:rsidR="00381C8A">
              <w:rPr>
                <w:lang w:val="en-GB"/>
              </w:rPr>
              <w:t xml:space="preserve"> broadcasted</w:t>
            </w:r>
            <w:r>
              <w:rPr>
                <w:lang w:val="en-GB"/>
              </w:rPr>
              <w:t xml:space="preserve"> </w:t>
            </w:r>
            <w:r w:rsidR="00BE050D">
              <w:rPr>
                <w:lang w:val="en-GB"/>
              </w:rPr>
              <w:t>IE</w:t>
            </w:r>
            <w:r>
              <w:rPr>
                <w:lang w:val="en-GB"/>
              </w:rPr>
              <w:t xml:space="preserve"> to indicate </w:t>
            </w:r>
            <w:r w:rsidR="00A76E9B">
              <w:rPr>
                <w:lang w:val="en-GB"/>
              </w:rPr>
              <w:t>how UE needs to apply different priorities</w:t>
            </w:r>
            <w:r w:rsidR="00CA7F1E">
              <w:rPr>
                <w:lang w:val="en-GB"/>
              </w:rPr>
              <w:t>. Example</w:t>
            </w:r>
            <w:r w:rsidR="008D37D3">
              <w:rPr>
                <w:lang w:val="en-GB"/>
              </w:rPr>
              <w:t>:</w:t>
            </w:r>
          </w:p>
          <w:p w14:paraId="3D123502" w14:textId="20DDCF02" w:rsidR="00A76E9B" w:rsidRDefault="00F7497D" w:rsidP="00A76E9B">
            <w:pPr>
              <w:pStyle w:val="ListParagraph"/>
              <w:numPr>
                <w:ilvl w:val="0"/>
                <w:numId w:val="38"/>
              </w:numPr>
              <w:rPr>
                <w:lang w:val="en-GB"/>
              </w:rPr>
            </w:pPr>
            <w:r>
              <w:rPr>
                <w:lang w:val="en-GB"/>
              </w:rPr>
              <w:t xml:space="preserve">New IE </w:t>
            </w:r>
            <w:proofErr w:type="spellStart"/>
            <w:r w:rsidR="000217DD" w:rsidRPr="000217DD">
              <w:rPr>
                <w:i/>
                <w:iCs/>
                <w:lang w:val="en-GB"/>
              </w:rPr>
              <w:t>NesPrioritySelection</w:t>
            </w:r>
            <w:proofErr w:type="spellEnd"/>
            <w:r w:rsidR="000217DD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= </w:t>
            </w:r>
            <w:r w:rsidR="007B0750">
              <w:rPr>
                <w:lang w:val="en-GB"/>
              </w:rPr>
              <w:t>2</w:t>
            </w:r>
          </w:p>
          <w:p w14:paraId="77278626" w14:textId="3C4F0FE9" w:rsidR="007B0750" w:rsidRDefault="007B0750" w:rsidP="007B0750">
            <w:pPr>
              <w:rPr>
                <w:lang w:val="en-GB"/>
              </w:rPr>
            </w:pPr>
          </w:p>
          <w:p w14:paraId="21807A16" w14:textId="11A2B267" w:rsidR="000217DD" w:rsidRDefault="007738CB" w:rsidP="007B0750">
            <w:pPr>
              <w:rPr>
                <w:lang w:val="en-GB"/>
              </w:rPr>
            </w:pPr>
            <w:proofErr w:type="spellStart"/>
            <w:r w:rsidRPr="000217DD">
              <w:rPr>
                <w:i/>
                <w:iCs/>
                <w:lang w:val="en-GB"/>
              </w:rPr>
              <w:t>NesPrioritySelection</w:t>
            </w:r>
            <w:proofErr w:type="spellEnd"/>
            <w:r>
              <w:rPr>
                <w:lang w:val="en-GB"/>
              </w:rPr>
              <w:t xml:space="preserve"> = 2 </w:t>
            </w:r>
            <w:r w:rsidR="007B0750">
              <w:rPr>
                <w:lang w:val="en-GB"/>
              </w:rPr>
              <w:t xml:space="preserve">will indicate </w:t>
            </w:r>
            <w:r>
              <w:rPr>
                <w:lang w:val="en-GB"/>
              </w:rPr>
              <w:t xml:space="preserve">that </w:t>
            </w:r>
            <w:r w:rsidR="008D37D3">
              <w:rPr>
                <w:lang w:val="en-GB"/>
              </w:rPr>
              <w:t xml:space="preserve">a </w:t>
            </w:r>
            <w:r w:rsidR="007B0750">
              <w:rPr>
                <w:lang w:val="en-GB"/>
              </w:rPr>
              <w:t xml:space="preserve">UE </w:t>
            </w:r>
            <w:r w:rsidR="008D37D3">
              <w:rPr>
                <w:lang w:val="en-GB"/>
              </w:rPr>
              <w:t>should</w:t>
            </w:r>
            <w:r w:rsidR="007B0750">
              <w:rPr>
                <w:lang w:val="en-GB"/>
              </w:rPr>
              <w:t xml:space="preserve"> consider priorities</w:t>
            </w:r>
            <w:r w:rsidR="009E330A">
              <w:rPr>
                <w:lang w:val="en-GB"/>
              </w:rPr>
              <w:t xml:space="preserve"> [3, 7, 5, 0]</w:t>
            </w:r>
            <w:r w:rsidR="007B0750">
              <w:rPr>
                <w:lang w:val="en-GB"/>
              </w:rPr>
              <w:t xml:space="preserve"> for frequencies [</w:t>
            </w:r>
            <w:proofErr w:type="spellStart"/>
            <w:r w:rsidR="007B0750">
              <w:rPr>
                <w:lang w:val="en-GB"/>
              </w:rPr>
              <w:t>freq_A</w:t>
            </w:r>
            <w:proofErr w:type="spellEnd"/>
            <w:r w:rsidR="007B0750">
              <w:rPr>
                <w:lang w:val="en-GB"/>
              </w:rPr>
              <w:t xml:space="preserve">, </w:t>
            </w:r>
            <w:proofErr w:type="spellStart"/>
            <w:r w:rsidR="007B0750">
              <w:rPr>
                <w:lang w:val="en-GB"/>
              </w:rPr>
              <w:t>freq_B</w:t>
            </w:r>
            <w:proofErr w:type="spellEnd"/>
            <w:r w:rsidR="007B0750">
              <w:rPr>
                <w:lang w:val="en-GB"/>
              </w:rPr>
              <w:t xml:space="preserve">, </w:t>
            </w:r>
            <w:proofErr w:type="spellStart"/>
            <w:r w:rsidR="007B0750">
              <w:rPr>
                <w:lang w:val="en-GB"/>
              </w:rPr>
              <w:t>freq_C</w:t>
            </w:r>
            <w:proofErr w:type="spellEnd"/>
            <w:r w:rsidR="007B0750">
              <w:rPr>
                <w:lang w:val="en-GB"/>
              </w:rPr>
              <w:t xml:space="preserve">, </w:t>
            </w:r>
            <w:proofErr w:type="spellStart"/>
            <w:r w:rsidR="007B0750">
              <w:rPr>
                <w:lang w:val="en-GB"/>
              </w:rPr>
              <w:t>freq_D</w:t>
            </w:r>
            <w:proofErr w:type="spellEnd"/>
            <w:r w:rsidR="007B0750">
              <w:rPr>
                <w:lang w:val="en-GB"/>
              </w:rPr>
              <w:t>]</w:t>
            </w:r>
            <w:r w:rsidR="008D37D3">
              <w:rPr>
                <w:lang w:val="en-GB"/>
              </w:rPr>
              <w:t xml:space="preserve">. </w:t>
            </w:r>
            <w:proofErr w:type="spellStart"/>
            <w:r w:rsidR="008D37D3">
              <w:rPr>
                <w:lang w:val="en-GB"/>
              </w:rPr>
              <w:t>Freq_A</w:t>
            </w:r>
            <w:proofErr w:type="spellEnd"/>
            <w:r w:rsidR="008D37D3">
              <w:rPr>
                <w:lang w:val="en-GB"/>
              </w:rPr>
              <w:t xml:space="preserve"> with priority 3, </w:t>
            </w:r>
            <w:proofErr w:type="spellStart"/>
            <w:r w:rsidR="008D37D3">
              <w:rPr>
                <w:lang w:val="en-GB"/>
              </w:rPr>
              <w:t>freq_B</w:t>
            </w:r>
            <w:proofErr w:type="spellEnd"/>
            <w:r w:rsidR="008D37D3">
              <w:rPr>
                <w:lang w:val="en-GB"/>
              </w:rPr>
              <w:t xml:space="preserve"> with priority 7 and so on.</w:t>
            </w:r>
          </w:p>
          <w:p w14:paraId="0185CE8F" w14:textId="77777777" w:rsidR="000217DD" w:rsidRDefault="000217DD" w:rsidP="007B0750">
            <w:pPr>
              <w:rPr>
                <w:lang w:val="en-GB"/>
              </w:rPr>
            </w:pPr>
          </w:p>
          <w:p w14:paraId="40221F35" w14:textId="4AE84D70" w:rsidR="007B0750" w:rsidRDefault="00DC7373" w:rsidP="007B0750">
            <w:pPr>
              <w:rPr>
                <w:lang w:val="en-GB"/>
              </w:rPr>
            </w:pPr>
            <w:r>
              <w:rPr>
                <w:lang w:val="en-GB"/>
              </w:rPr>
              <w:t xml:space="preserve">By modifying </w:t>
            </w:r>
            <w:proofErr w:type="spellStart"/>
            <w:r w:rsidRPr="000217DD">
              <w:rPr>
                <w:i/>
                <w:iCs/>
                <w:lang w:val="en-GB"/>
              </w:rPr>
              <w:t>NesPrioritySelection</w:t>
            </w:r>
            <w:proofErr w:type="spellEnd"/>
            <w:r w:rsidR="00030F93" w:rsidRPr="00030F93">
              <w:rPr>
                <w:lang w:val="en-GB"/>
              </w:rPr>
              <w:t>,</w:t>
            </w:r>
            <w:r>
              <w:rPr>
                <w:lang w:val="en-GB"/>
              </w:rPr>
              <w:t xml:space="preserve"> priorities are changed</w:t>
            </w:r>
            <w:r w:rsidR="00030F93">
              <w:rPr>
                <w:lang w:val="en-GB"/>
              </w:rPr>
              <w:t xml:space="preserve"> without </w:t>
            </w:r>
            <w:r w:rsidR="00616C13">
              <w:rPr>
                <w:lang w:val="en-GB"/>
              </w:rPr>
              <w:t>changing</w:t>
            </w:r>
            <w:r w:rsidR="00927F3A">
              <w:rPr>
                <w:lang w:val="en-GB"/>
              </w:rPr>
              <w:t xml:space="preserve"> </w:t>
            </w:r>
            <w:r w:rsidR="00616C13">
              <w:rPr>
                <w:lang w:val="en-GB"/>
              </w:rPr>
              <w:t>the frequencies to be measured</w:t>
            </w:r>
            <w:r w:rsidR="00927F3A">
              <w:rPr>
                <w:lang w:val="en-GB"/>
              </w:rPr>
              <w:t xml:space="preserve">. That will reduce UE implementation </w:t>
            </w:r>
            <w:r w:rsidR="00616C13">
              <w:rPr>
                <w:lang w:val="en-GB"/>
              </w:rPr>
              <w:t xml:space="preserve">complexity with </w:t>
            </w:r>
            <w:r w:rsidR="00182D43">
              <w:rPr>
                <w:lang w:val="en-GB"/>
              </w:rPr>
              <w:t>sufficient flexibility on the network side</w:t>
            </w:r>
            <w:r w:rsidR="00616C13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r w:rsidR="009E330A">
              <w:rPr>
                <w:lang w:val="en-GB"/>
              </w:rPr>
              <w:t>The abs</w:t>
            </w:r>
            <w:r w:rsidR="000217DD">
              <w:rPr>
                <w:lang w:val="en-GB"/>
              </w:rPr>
              <w:t xml:space="preserve">ence of </w:t>
            </w:r>
            <w:proofErr w:type="spellStart"/>
            <w:r w:rsidR="000217DD" w:rsidRPr="000217DD">
              <w:rPr>
                <w:i/>
                <w:iCs/>
                <w:lang w:val="en-GB"/>
              </w:rPr>
              <w:t>NesPrioritySelection</w:t>
            </w:r>
            <w:proofErr w:type="spellEnd"/>
            <w:r w:rsidR="000217DD">
              <w:rPr>
                <w:lang w:val="en-GB"/>
              </w:rPr>
              <w:t xml:space="preserve"> </w:t>
            </w:r>
            <w:r w:rsidR="00182D43">
              <w:rPr>
                <w:lang w:val="en-GB"/>
              </w:rPr>
              <w:t xml:space="preserve">IE </w:t>
            </w:r>
            <w:r w:rsidR="000217DD">
              <w:rPr>
                <w:lang w:val="en-GB"/>
              </w:rPr>
              <w:t>implies that NES is not activated so UE should follow legacy mechanism for cell selection and cell re-selection.</w:t>
            </w:r>
          </w:p>
          <w:p w14:paraId="4CEFB1DB" w14:textId="2286F52E" w:rsidR="00381C8A" w:rsidRDefault="00381C8A" w:rsidP="007B0750">
            <w:pPr>
              <w:rPr>
                <w:lang w:val="en-GB"/>
              </w:rPr>
            </w:pPr>
          </w:p>
          <w:p w14:paraId="2E78984A" w14:textId="09D6C812" w:rsidR="00381C8A" w:rsidRPr="000217DD" w:rsidRDefault="00381C8A" w:rsidP="007B0750">
            <w:pPr>
              <w:rPr>
                <w:lang w:val="en-GB"/>
              </w:rPr>
            </w:pPr>
            <w:r>
              <w:rPr>
                <w:lang w:val="en-GB"/>
              </w:rPr>
              <w:t xml:space="preserve">With dedicated signalling, a simple list </w:t>
            </w:r>
            <w:r w:rsidR="00463D65">
              <w:rPr>
                <w:lang w:val="en-GB"/>
              </w:rPr>
              <w:t>of frequencies can be sent where the order of the frequency on the list indicates the priority. First frequency will have maximum priority and last frequency will have lowest priority.</w:t>
            </w:r>
          </w:p>
          <w:p w14:paraId="3B94BE5A" w14:textId="19041CEA" w:rsidR="00491F58" w:rsidRPr="00491F58" w:rsidRDefault="00491F58" w:rsidP="00491F58">
            <w:pPr>
              <w:rPr>
                <w:lang w:val="en-GB"/>
              </w:rPr>
            </w:pPr>
          </w:p>
        </w:tc>
      </w:tr>
    </w:tbl>
    <w:p w14:paraId="1B282AE8" w14:textId="00F2F6E7" w:rsidR="00BA5A57" w:rsidRDefault="00A20355" w:rsidP="00842E3D">
      <w:pPr>
        <w:rPr>
          <w:lang w:val="en-GB"/>
        </w:rPr>
      </w:pPr>
      <w:r>
        <w:rPr>
          <w:lang w:val="en-GB"/>
        </w:rPr>
        <w:t xml:space="preserve"> </w:t>
      </w:r>
    </w:p>
    <w:p w14:paraId="6257ACE2" w14:textId="195AC003" w:rsidR="003E6483" w:rsidRDefault="008C6374" w:rsidP="00842E3D">
      <w:pPr>
        <w:rPr>
          <w:lang w:val="en-GB"/>
        </w:rPr>
      </w:pPr>
      <w:r>
        <w:rPr>
          <w:lang w:val="en-GB"/>
        </w:rPr>
        <w:t xml:space="preserve">It seems that option iii is the </w:t>
      </w:r>
      <w:r w:rsidR="00DD280C">
        <w:rPr>
          <w:lang w:val="en-GB"/>
        </w:rPr>
        <w:t>most flexible with the minimum information</w:t>
      </w:r>
      <w:r w:rsidR="00EB596D">
        <w:rPr>
          <w:lang w:val="en-GB"/>
        </w:rPr>
        <w:t xml:space="preserve"> as the frequency list is included only once</w:t>
      </w:r>
      <w:r w:rsidR="00843322">
        <w:rPr>
          <w:lang w:val="en-GB"/>
        </w:rPr>
        <w:t>. A</w:t>
      </w:r>
      <w:r w:rsidR="00DD280C">
        <w:rPr>
          <w:lang w:val="en-GB"/>
        </w:rPr>
        <w:t xml:space="preserve">t this stage, </w:t>
      </w:r>
      <w:r w:rsidR="00AF0013">
        <w:rPr>
          <w:lang w:val="en-GB"/>
        </w:rPr>
        <w:t xml:space="preserve">we encourage RAN2 to discuss </w:t>
      </w:r>
      <w:r w:rsidR="00474847">
        <w:rPr>
          <w:lang w:val="en-GB"/>
        </w:rPr>
        <w:t>additional</w:t>
      </w:r>
      <w:r w:rsidR="00950D6E">
        <w:rPr>
          <w:lang w:val="en-GB"/>
        </w:rPr>
        <w:t xml:space="preserve"> </w:t>
      </w:r>
      <w:r w:rsidR="00A74213">
        <w:rPr>
          <w:lang w:val="en-GB"/>
        </w:rPr>
        <w:t>frequency priorities</w:t>
      </w:r>
      <w:r w:rsidR="00B73DB8">
        <w:rPr>
          <w:lang w:val="en-GB"/>
        </w:rPr>
        <w:t xml:space="preserve"> information</w:t>
      </w:r>
      <w:r w:rsidR="00A74213">
        <w:rPr>
          <w:lang w:val="en-GB"/>
        </w:rPr>
        <w:t xml:space="preserve"> for cell selection and cell re-selection</w:t>
      </w:r>
      <w:r w:rsidR="00474847">
        <w:rPr>
          <w:lang w:val="en-GB"/>
        </w:rPr>
        <w:t>.</w:t>
      </w:r>
    </w:p>
    <w:p w14:paraId="2FD7AE35" w14:textId="75DB5383" w:rsidR="003E6483" w:rsidRDefault="003E6483" w:rsidP="00842E3D">
      <w:pPr>
        <w:rPr>
          <w:lang w:val="en-GB"/>
        </w:rPr>
      </w:pPr>
    </w:p>
    <w:p w14:paraId="45620D4F" w14:textId="2DDFBBAD" w:rsidR="003D1579" w:rsidRDefault="003D1579" w:rsidP="003D1579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lastRenderedPageBreak/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needs to </w:t>
      </w:r>
      <w:r w:rsidR="001740AA">
        <w:rPr>
          <w:i/>
          <w:iCs/>
          <w:lang w:val="en-GB"/>
        </w:rPr>
        <w:t>create</w:t>
      </w:r>
      <w:r>
        <w:rPr>
          <w:i/>
          <w:iCs/>
          <w:lang w:val="en-GB"/>
        </w:rPr>
        <w:t xml:space="preserve"> </w:t>
      </w:r>
      <w:r w:rsidR="00656736">
        <w:rPr>
          <w:i/>
          <w:iCs/>
          <w:lang w:val="en-GB"/>
        </w:rPr>
        <w:t>additional</w:t>
      </w:r>
      <w:r w:rsidR="00486C6F">
        <w:rPr>
          <w:i/>
          <w:iCs/>
          <w:lang w:val="en-GB"/>
        </w:rPr>
        <w:t xml:space="preserve"> </w:t>
      </w:r>
      <w:r w:rsidR="0030423F">
        <w:rPr>
          <w:i/>
          <w:iCs/>
          <w:lang w:val="en-GB"/>
        </w:rPr>
        <w:t>mechanisms</w:t>
      </w:r>
      <w:r w:rsidR="00486C6F">
        <w:rPr>
          <w:i/>
          <w:iCs/>
          <w:lang w:val="en-GB"/>
        </w:rPr>
        <w:t xml:space="preserve"> to</w:t>
      </w:r>
      <w:r w:rsidR="00367C3A">
        <w:rPr>
          <w:i/>
          <w:iCs/>
          <w:lang w:val="en-GB"/>
        </w:rPr>
        <w:t xml:space="preserve"> </w:t>
      </w:r>
      <w:r w:rsidR="004E60F1">
        <w:rPr>
          <w:i/>
          <w:iCs/>
          <w:lang w:val="en-GB"/>
        </w:rPr>
        <w:t>dynamic</w:t>
      </w:r>
      <w:r w:rsidR="00367C3A">
        <w:rPr>
          <w:i/>
          <w:iCs/>
          <w:lang w:val="en-GB"/>
        </w:rPr>
        <w:t>ally</w:t>
      </w:r>
      <w:r w:rsidR="004E60F1">
        <w:rPr>
          <w:i/>
          <w:iCs/>
          <w:lang w:val="en-GB"/>
        </w:rPr>
        <w:t xml:space="preserve"> </w:t>
      </w:r>
      <w:r w:rsidR="0030423F">
        <w:rPr>
          <w:i/>
          <w:iCs/>
          <w:lang w:val="en-GB"/>
        </w:rPr>
        <w:t xml:space="preserve">modify </w:t>
      </w:r>
      <w:r w:rsidR="00D8172F">
        <w:rPr>
          <w:i/>
          <w:iCs/>
          <w:lang w:val="en-GB"/>
        </w:rPr>
        <w:t xml:space="preserve">frequency priorities and sub-priorities </w:t>
      </w:r>
      <w:r w:rsidR="00A703D7">
        <w:rPr>
          <w:i/>
          <w:iCs/>
          <w:lang w:val="en-GB"/>
        </w:rPr>
        <w:t xml:space="preserve">for </w:t>
      </w:r>
      <w:r>
        <w:rPr>
          <w:i/>
          <w:iCs/>
          <w:lang w:val="en-GB"/>
        </w:rPr>
        <w:t>cell selection and cell re-selection when cell NES is activated</w:t>
      </w:r>
      <w:r w:rsidR="00B03C2F">
        <w:rPr>
          <w:i/>
          <w:iCs/>
          <w:lang w:val="en-GB"/>
        </w:rPr>
        <w:t>/deactivated</w:t>
      </w:r>
      <w:r w:rsidR="00EB596D">
        <w:rPr>
          <w:i/>
          <w:iCs/>
          <w:lang w:val="en-GB"/>
        </w:rPr>
        <w:t xml:space="preserve"> with a minimum impact on the system</w:t>
      </w:r>
      <w:r>
        <w:rPr>
          <w:i/>
          <w:iCs/>
          <w:lang w:val="en-GB"/>
        </w:rPr>
        <w:t>.</w:t>
      </w:r>
    </w:p>
    <w:p w14:paraId="369A1D92" w14:textId="516D29BB" w:rsidR="00677367" w:rsidRPr="00677367" w:rsidRDefault="00677367" w:rsidP="003D1579">
      <w:pPr>
        <w:rPr>
          <w:lang w:val="en-GB"/>
        </w:rPr>
      </w:pPr>
    </w:p>
    <w:p w14:paraId="63E6C48C" w14:textId="69D8E730" w:rsidR="00677367" w:rsidRPr="00677367" w:rsidRDefault="00AC18BB" w:rsidP="003D1579">
      <w:pPr>
        <w:rPr>
          <w:lang w:val="en-GB"/>
        </w:rPr>
      </w:pPr>
      <w:r>
        <w:rPr>
          <w:lang w:val="en-GB"/>
        </w:rPr>
        <w:t xml:space="preserve">To avoid </w:t>
      </w:r>
      <w:r w:rsidR="00647B0A">
        <w:rPr>
          <w:lang w:val="en-GB"/>
        </w:rPr>
        <w:t xml:space="preserve">network misalignments, </w:t>
      </w:r>
      <w:r w:rsidR="003A527C">
        <w:rPr>
          <w:lang w:val="en-GB"/>
        </w:rPr>
        <w:t xml:space="preserve">cells supporting NES need to be coordinated. Other case, it is possible that </w:t>
      </w:r>
      <w:r w:rsidR="006E51FD">
        <w:rPr>
          <w:lang w:val="en-GB"/>
        </w:rPr>
        <w:t>frequencies for cell selection and cell re-selection from different cells</w:t>
      </w:r>
      <w:r w:rsidR="00B662CA">
        <w:rPr>
          <w:lang w:val="en-GB"/>
        </w:rPr>
        <w:t xml:space="preserve"> are not aligned and that ha</w:t>
      </w:r>
      <w:r w:rsidR="000B7F1A">
        <w:rPr>
          <w:lang w:val="en-GB"/>
        </w:rPr>
        <w:t xml:space="preserve">s a </w:t>
      </w:r>
      <w:r w:rsidR="000036D5">
        <w:rPr>
          <w:lang w:val="en-GB"/>
        </w:rPr>
        <w:t>negative</w:t>
      </w:r>
      <w:r w:rsidR="000B7F1A">
        <w:rPr>
          <w:lang w:val="en-GB"/>
        </w:rPr>
        <w:t xml:space="preserve"> impact</w:t>
      </w:r>
      <w:r w:rsidR="000036D5">
        <w:rPr>
          <w:lang w:val="en-GB"/>
        </w:rPr>
        <w:t xml:space="preserve"> on UEs.</w:t>
      </w:r>
    </w:p>
    <w:p w14:paraId="0483F974" w14:textId="560598B4" w:rsidR="001661E2" w:rsidRPr="00677367" w:rsidRDefault="001661E2" w:rsidP="003D1579">
      <w:pPr>
        <w:rPr>
          <w:lang w:val="en-GB"/>
        </w:rPr>
      </w:pPr>
    </w:p>
    <w:p w14:paraId="506E745D" w14:textId="77A8608F" w:rsidR="003B02AC" w:rsidRDefault="003B02AC" w:rsidP="003B02AC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4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</w:t>
      </w:r>
      <w:r w:rsidR="00E83E10">
        <w:rPr>
          <w:i/>
          <w:iCs/>
          <w:lang w:val="en-GB"/>
        </w:rPr>
        <w:t>RAN2</w:t>
      </w:r>
      <w:r w:rsidR="00A93576">
        <w:rPr>
          <w:i/>
          <w:iCs/>
          <w:lang w:val="en-GB"/>
        </w:rPr>
        <w:t xml:space="preserve"> needs</w:t>
      </w:r>
      <w:r w:rsidR="00E83E10">
        <w:rPr>
          <w:i/>
          <w:iCs/>
          <w:lang w:val="en-GB"/>
        </w:rPr>
        <w:t xml:space="preserve"> to confirm </w:t>
      </w:r>
      <w:r w:rsidR="00AC18BB">
        <w:rPr>
          <w:i/>
          <w:iCs/>
          <w:lang w:val="en-GB"/>
        </w:rPr>
        <w:t xml:space="preserve">that </w:t>
      </w:r>
      <w:r w:rsidR="003421F3" w:rsidRPr="00F0558A">
        <w:rPr>
          <w:i/>
          <w:iCs/>
          <w:lang w:val="en-GB"/>
        </w:rPr>
        <w:t xml:space="preserve">neighbours </w:t>
      </w:r>
      <w:r w:rsidR="0020056A">
        <w:rPr>
          <w:i/>
          <w:iCs/>
          <w:lang w:val="en-GB"/>
        </w:rPr>
        <w:t>NES capable cells are coordinated to avoid misalignments on the network</w:t>
      </w:r>
      <w:r w:rsidR="00647B0A">
        <w:rPr>
          <w:i/>
          <w:iCs/>
          <w:lang w:val="en-GB"/>
        </w:rPr>
        <w:t xml:space="preserve"> that may impact UEs negatively</w:t>
      </w:r>
      <w:r>
        <w:rPr>
          <w:i/>
          <w:iCs/>
          <w:lang w:val="en-GB"/>
        </w:rPr>
        <w:t>.</w:t>
      </w:r>
    </w:p>
    <w:p w14:paraId="2FC008C2" w14:textId="77777777" w:rsidR="001661E2" w:rsidRPr="007627C8" w:rsidRDefault="001661E2" w:rsidP="003D1579">
      <w:pPr>
        <w:rPr>
          <w:lang w:val="en-GB"/>
        </w:rPr>
      </w:pPr>
    </w:p>
    <w:p w14:paraId="74D6F206" w14:textId="467F3B3A" w:rsidR="00842E3D" w:rsidRDefault="009E3170" w:rsidP="00842E3D">
      <w:pPr>
        <w:rPr>
          <w:lang w:val="en-GB"/>
        </w:rPr>
      </w:pPr>
      <w:r>
        <w:rPr>
          <w:lang w:val="en-GB"/>
        </w:rPr>
        <w:t xml:space="preserve">NES </w:t>
      </w:r>
      <w:r w:rsidR="00E02815">
        <w:rPr>
          <w:lang w:val="en-GB"/>
        </w:rPr>
        <w:t>has</w:t>
      </w:r>
      <w:r w:rsidR="00F14359">
        <w:rPr>
          <w:lang w:val="en-GB"/>
        </w:rPr>
        <w:t xml:space="preserve"> maximum priority for operators,</w:t>
      </w:r>
      <w:r w:rsidR="00E02815">
        <w:rPr>
          <w:lang w:val="en-GB"/>
        </w:rPr>
        <w:t xml:space="preserve"> even though,</w:t>
      </w:r>
      <w:r w:rsidR="00F14359">
        <w:rPr>
          <w:lang w:val="en-GB"/>
        </w:rPr>
        <w:t xml:space="preserve"> it is not possible to guarantee that the whole network will be upgraded </w:t>
      </w:r>
      <w:r w:rsidR="00E02815">
        <w:rPr>
          <w:lang w:val="en-GB"/>
        </w:rPr>
        <w:t>simultaneously</w:t>
      </w:r>
      <w:r w:rsidR="000B7F1A">
        <w:rPr>
          <w:lang w:val="en-GB"/>
        </w:rPr>
        <w:t xml:space="preserve"> with NES functionalities</w:t>
      </w:r>
      <w:r w:rsidR="00E02815">
        <w:rPr>
          <w:lang w:val="en-GB"/>
        </w:rPr>
        <w:t>.</w:t>
      </w:r>
      <w:r>
        <w:rPr>
          <w:lang w:val="en-GB"/>
        </w:rPr>
        <w:t xml:space="preserve"> </w:t>
      </w:r>
      <w:r w:rsidR="00785C82">
        <w:rPr>
          <w:lang w:val="en-GB"/>
        </w:rPr>
        <w:t xml:space="preserve">There is no option to coordinate cells </w:t>
      </w:r>
      <w:r w:rsidR="003C62F8">
        <w:rPr>
          <w:lang w:val="en-GB"/>
        </w:rPr>
        <w:t xml:space="preserve">not upgraded with </w:t>
      </w:r>
      <w:r w:rsidR="00785C82">
        <w:rPr>
          <w:lang w:val="en-GB"/>
        </w:rPr>
        <w:t>NES</w:t>
      </w:r>
      <w:r w:rsidR="003C62F8">
        <w:rPr>
          <w:lang w:val="en-GB"/>
        </w:rPr>
        <w:t xml:space="preserve"> features</w:t>
      </w:r>
      <w:r w:rsidR="00785C82">
        <w:rPr>
          <w:lang w:val="en-GB"/>
        </w:rPr>
        <w:t xml:space="preserve">, </w:t>
      </w:r>
      <w:r w:rsidR="003C62F8">
        <w:rPr>
          <w:lang w:val="en-GB"/>
        </w:rPr>
        <w:t>hence</w:t>
      </w:r>
      <w:r w:rsidR="00FD5542">
        <w:rPr>
          <w:lang w:val="en-GB"/>
        </w:rPr>
        <w:t xml:space="preserve"> NES </w:t>
      </w:r>
      <w:r w:rsidR="003B7A87">
        <w:rPr>
          <w:lang w:val="en-GB"/>
        </w:rPr>
        <w:t>solution needs to take this into account</w:t>
      </w:r>
      <w:r w:rsidR="009D21D0">
        <w:rPr>
          <w:lang w:val="en-GB"/>
        </w:rPr>
        <w:t>.</w:t>
      </w:r>
    </w:p>
    <w:p w14:paraId="3766A3DA" w14:textId="77A8BD3B" w:rsidR="00785C82" w:rsidRDefault="00785C82" w:rsidP="00842E3D">
      <w:pPr>
        <w:rPr>
          <w:lang w:val="en-GB"/>
        </w:rPr>
      </w:pPr>
    </w:p>
    <w:p w14:paraId="58F7BABB" w14:textId="40493C34" w:rsidR="00785C82" w:rsidRDefault="00785C82" w:rsidP="00785C82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5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</w:t>
      </w:r>
      <w:r w:rsidR="009D21D0">
        <w:rPr>
          <w:i/>
          <w:iCs/>
          <w:lang w:val="en-GB"/>
        </w:rPr>
        <w:t xml:space="preserve">RAN2 is </w:t>
      </w:r>
      <w:r w:rsidR="000731F7">
        <w:rPr>
          <w:i/>
          <w:iCs/>
          <w:lang w:val="en-GB"/>
        </w:rPr>
        <w:t>encouraged</w:t>
      </w:r>
      <w:r w:rsidR="009D21D0">
        <w:rPr>
          <w:i/>
          <w:iCs/>
          <w:lang w:val="en-GB"/>
        </w:rPr>
        <w:t xml:space="preserve"> to </w:t>
      </w:r>
      <w:r>
        <w:rPr>
          <w:i/>
          <w:iCs/>
          <w:lang w:val="en-GB"/>
        </w:rPr>
        <w:t xml:space="preserve">find a </w:t>
      </w:r>
      <w:r w:rsidR="004D5C2C">
        <w:rPr>
          <w:i/>
          <w:iCs/>
          <w:lang w:val="en-GB"/>
        </w:rPr>
        <w:t xml:space="preserve">solution </w:t>
      </w:r>
      <w:r w:rsidR="0011386C">
        <w:rPr>
          <w:i/>
          <w:iCs/>
          <w:lang w:val="en-GB"/>
        </w:rPr>
        <w:t>where NES capable cell</w:t>
      </w:r>
      <w:r w:rsidR="00C31265">
        <w:rPr>
          <w:i/>
          <w:iCs/>
          <w:lang w:val="en-GB"/>
        </w:rPr>
        <w:t>s,</w:t>
      </w:r>
      <w:r w:rsidR="0011386C">
        <w:rPr>
          <w:i/>
          <w:iCs/>
          <w:lang w:val="en-GB"/>
        </w:rPr>
        <w:t xml:space="preserve"> </w:t>
      </w:r>
      <w:r w:rsidR="001608C7">
        <w:rPr>
          <w:i/>
          <w:iCs/>
          <w:lang w:val="en-GB"/>
        </w:rPr>
        <w:t>using new cell selection and cell re-selection signalling</w:t>
      </w:r>
      <w:r w:rsidR="00C31265">
        <w:rPr>
          <w:i/>
          <w:iCs/>
          <w:lang w:val="en-GB"/>
        </w:rPr>
        <w:t>,</w:t>
      </w:r>
      <w:r w:rsidR="001608C7">
        <w:rPr>
          <w:i/>
          <w:iCs/>
          <w:lang w:val="en-GB"/>
        </w:rPr>
        <w:t xml:space="preserve"> </w:t>
      </w:r>
      <w:r w:rsidR="0011386C">
        <w:rPr>
          <w:i/>
          <w:iCs/>
          <w:lang w:val="en-GB"/>
        </w:rPr>
        <w:t>can</w:t>
      </w:r>
      <w:r w:rsidR="009D21D0">
        <w:rPr>
          <w:i/>
          <w:iCs/>
          <w:lang w:val="en-GB"/>
        </w:rPr>
        <w:t xml:space="preserve"> deprioritize </w:t>
      </w:r>
      <w:r w:rsidR="009434DD">
        <w:rPr>
          <w:i/>
          <w:iCs/>
          <w:lang w:val="en-GB"/>
        </w:rPr>
        <w:t xml:space="preserve">cells not upgraded with NES features </w:t>
      </w:r>
      <w:r w:rsidR="005B24CB">
        <w:rPr>
          <w:i/>
          <w:iCs/>
          <w:lang w:val="en-GB"/>
        </w:rPr>
        <w:t>from being selected for camping</w:t>
      </w:r>
      <w:r w:rsidR="00C60E89">
        <w:rPr>
          <w:i/>
          <w:iCs/>
          <w:lang w:val="en-GB"/>
        </w:rPr>
        <w:t>.</w:t>
      </w:r>
    </w:p>
    <w:p w14:paraId="1F7074E0" w14:textId="77777777" w:rsidR="00785C82" w:rsidRPr="00842E3D" w:rsidRDefault="00785C82" w:rsidP="00842E3D">
      <w:pPr>
        <w:rPr>
          <w:lang w:val="en-GB"/>
        </w:rPr>
      </w:pPr>
    </w:p>
    <w:p w14:paraId="2896E657" w14:textId="2DF29AD0" w:rsidR="00854A60" w:rsidRPr="008B039A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</w:p>
    <w:p w14:paraId="0D63EF9D" w14:textId="77777777" w:rsidR="00AB096B" w:rsidRPr="008B039A" w:rsidRDefault="00AB096B" w:rsidP="00AB096B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1: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cell NES status should change dynamically based on network traffic requirements to reduce energy costs</w:t>
      </w:r>
      <w:r w:rsidRPr="008B039A">
        <w:rPr>
          <w:i/>
          <w:iCs/>
          <w:lang w:val="en-GB"/>
        </w:rPr>
        <w:t xml:space="preserve">. </w:t>
      </w:r>
    </w:p>
    <w:p w14:paraId="1BEDC087" w14:textId="77777777" w:rsidR="00AB096B" w:rsidRDefault="00AB096B" w:rsidP="00AB096B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legacy UEs can access to NES cells if NES solution is backwards compatible.</w:t>
      </w:r>
    </w:p>
    <w:p w14:paraId="53CFBEF3" w14:textId="77777777" w:rsidR="00AB096B" w:rsidRDefault="00AB096B" w:rsidP="00AB096B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non-NES cells should absorb most, if not all, of the traffic in the area where they co-exist with NES cells to achieve better network energy saving results.</w:t>
      </w:r>
    </w:p>
    <w:p w14:paraId="3F3432B6" w14:textId="77777777" w:rsidR="00AB096B" w:rsidRDefault="00AB096B" w:rsidP="00AB096B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4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in the same area, frequency priorities </w:t>
      </w:r>
      <w:r w:rsidRPr="00517C69">
        <w:rPr>
          <w:i/>
          <w:iCs/>
          <w:lang w:val="en-GB"/>
        </w:rPr>
        <w:t>for intra-frequency and inter-frequency</w:t>
      </w:r>
      <w:r>
        <w:rPr>
          <w:i/>
          <w:iCs/>
          <w:lang w:val="en-GB"/>
        </w:rPr>
        <w:t xml:space="preserve"> cell selection and re-selection may differ if NES cell are activated or deactivated.</w:t>
      </w:r>
    </w:p>
    <w:p w14:paraId="7AE6647A" w14:textId="77777777" w:rsidR="00AB096B" w:rsidRDefault="00AB096B" w:rsidP="00AB096B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5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without new signalling for cell selection and cell re-selection, any priority modification will affect NES and non-NES UEs.</w:t>
      </w:r>
    </w:p>
    <w:p w14:paraId="21260BA0" w14:textId="77777777" w:rsidR="00AB096B" w:rsidRDefault="00AB096B" w:rsidP="00AB096B">
      <w:pPr>
        <w:rPr>
          <w:i/>
          <w:iCs/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6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it is more efficient to create new Rel-18 mechanisms for NES cell selection and NES cell re-selection than reuse legacy mechanisms.</w:t>
      </w:r>
    </w:p>
    <w:p w14:paraId="3DFC80C5" w14:textId="77777777" w:rsidR="00AB096B" w:rsidRDefault="00AB096B" w:rsidP="00AB096B">
      <w:pPr>
        <w:rPr>
          <w:lang w:val="en-GB"/>
        </w:rPr>
      </w:pPr>
      <w:r>
        <w:rPr>
          <w:b/>
          <w:bCs/>
          <w:i/>
          <w:iCs/>
          <w:u w:val="single"/>
          <w:lang w:val="en-GB"/>
        </w:rPr>
        <w:t>Observation</w:t>
      </w:r>
      <w:r w:rsidRPr="008B039A">
        <w:rPr>
          <w:b/>
          <w:bCs/>
          <w:i/>
          <w:iCs/>
          <w:u w:val="single"/>
          <w:lang w:val="en-GB"/>
        </w:rPr>
        <w:t xml:space="preserve"> </w:t>
      </w:r>
      <w:r>
        <w:rPr>
          <w:b/>
          <w:bCs/>
          <w:i/>
          <w:iCs/>
          <w:u w:val="single"/>
          <w:lang w:val="en-GB"/>
        </w:rPr>
        <w:t>7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517C69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additional information for NES UEs will have priority over legacy information that is still required for non-NES UEs.</w:t>
      </w:r>
    </w:p>
    <w:p w14:paraId="30113A67" w14:textId="046D41AE" w:rsidR="00CA253C" w:rsidRDefault="00CA253C" w:rsidP="009C0798">
      <w:pPr>
        <w:rPr>
          <w:lang w:val="en-GB"/>
        </w:rPr>
      </w:pPr>
    </w:p>
    <w:p w14:paraId="1B476E82" w14:textId="77777777" w:rsidR="00AB096B" w:rsidRDefault="00AB096B" w:rsidP="00AB096B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 w:rsidRPr="008B039A">
        <w:rPr>
          <w:b/>
          <w:bCs/>
          <w:i/>
          <w:iCs/>
          <w:u w:val="single"/>
          <w:lang w:val="en-GB"/>
        </w:rPr>
        <w:t>:</w:t>
      </w:r>
      <w:r w:rsidRPr="008B039A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RAN2 shall confirm that non-NES UEs can access to NES cells if NES solution is backwards compatible.</w:t>
      </w:r>
    </w:p>
    <w:p w14:paraId="6E7D5287" w14:textId="475D18D8" w:rsidR="00E371B5" w:rsidRDefault="00E371B5" w:rsidP="009C0798">
      <w:pPr>
        <w:rPr>
          <w:lang w:val="en-GB"/>
        </w:rPr>
      </w:pPr>
    </w:p>
    <w:p w14:paraId="5C4C90DE" w14:textId="6EF233EA" w:rsidR="0015536F" w:rsidRDefault="0015536F" w:rsidP="0015536F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2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needs to specify </w:t>
      </w:r>
      <w:r w:rsidRPr="00155952">
        <w:rPr>
          <w:i/>
          <w:iCs/>
          <w:lang w:val="en-GB"/>
        </w:rPr>
        <w:t xml:space="preserve">mechanism(s) to </w:t>
      </w:r>
      <w:r>
        <w:rPr>
          <w:i/>
          <w:iCs/>
          <w:lang w:val="en-GB"/>
        </w:rPr>
        <w:t>ensure</w:t>
      </w:r>
      <w:r w:rsidRPr="00155952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NES</w:t>
      </w:r>
      <w:r w:rsidRPr="00155952">
        <w:rPr>
          <w:i/>
          <w:iCs/>
          <w:lang w:val="en-GB"/>
        </w:rPr>
        <w:t xml:space="preserve"> UEs </w:t>
      </w:r>
      <w:r>
        <w:rPr>
          <w:i/>
          <w:iCs/>
          <w:lang w:val="en-GB"/>
        </w:rPr>
        <w:t xml:space="preserve">camp on the cell where network can </w:t>
      </w:r>
      <w:r w:rsidR="00467035">
        <w:rPr>
          <w:i/>
          <w:iCs/>
          <w:lang w:val="en-GB"/>
        </w:rPr>
        <w:t>achieve</w:t>
      </w:r>
      <w:r>
        <w:rPr>
          <w:i/>
          <w:iCs/>
          <w:lang w:val="en-GB"/>
        </w:rPr>
        <w:t xml:space="preserve"> maximum energy saving</w:t>
      </w:r>
      <w:r w:rsidR="00467035">
        <w:rPr>
          <w:i/>
          <w:iCs/>
          <w:lang w:val="en-GB"/>
        </w:rPr>
        <w:t>s</w:t>
      </w:r>
      <w:r w:rsidR="000B1C16">
        <w:rPr>
          <w:i/>
          <w:iCs/>
          <w:lang w:val="en-GB"/>
        </w:rPr>
        <w:t>, if necessary</w:t>
      </w:r>
      <w:r>
        <w:rPr>
          <w:i/>
          <w:iCs/>
          <w:lang w:val="en-GB"/>
        </w:rPr>
        <w:t>.</w:t>
      </w:r>
    </w:p>
    <w:p w14:paraId="598EF4A7" w14:textId="77777777" w:rsidR="0015536F" w:rsidRDefault="0015536F" w:rsidP="009C0798">
      <w:pPr>
        <w:rPr>
          <w:lang w:val="en-GB"/>
        </w:rPr>
      </w:pPr>
    </w:p>
    <w:p w14:paraId="3B3C038D" w14:textId="461CD0E7" w:rsidR="00AB096B" w:rsidRDefault="00AB096B" w:rsidP="00AB096B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3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needs to create additional mechanisms to dynamically modify frequency priorities and sub-priorities for cell selection and cell re-selection when cell NES is activated/deactivated</w:t>
      </w:r>
      <w:r w:rsidR="00066154">
        <w:rPr>
          <w:i/>
          <w:iCs/>
          <w:lang w:val="en-GB"/>
        </w:rPr>
        <w:t xml:space="preserve"> with a minimum impact on the system</w:t>
      </w:r>
      <w:r>
        <w:rPr>
          <w:i/>
          <w:iCs/>
          <w:lang w:val="en-GB"/>
        </w:rPr>
        <w:t>.</w:t>
      </w:r>
    </w:p>
    <w:p w14:paraId="62803681" w14:textId="086111C4" w:rsidR="00E371B5" w:rsidRDefault="00E371B5" w:rsidP="009C0798">
      <w:pPr>
        <w:rPr>
          <w:lang w:val="en-GB"/>
        </w:rPr>
      </w:pPr>
    </w:p>
    <w:p w14:paraId="56587150" w14:textId="26E02600" w:rsidR="00A93576" w:rsidRDefault="00A93576" w:rsidP="00A93576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4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needs to confirm that </w:t>
      </w:r>
      <w:r w:rsidR="003421F3" w:rsidRPr="00F0558A">
        <w:rPr>
          <w:i/>
          <w:iCs/>
          <w:lang w:val="en-GB"/>
        </w:rPr>
        <w:t>neighbours</w:t>
      </w:r>
      <w:r w:rsidR="003421F3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NES capable cells are coordinated to avoid misalignments on the network that may impact UEs negatively.</w:t>
      </w:r>
    </w:p>
    <w:p w14:paraId="0EF34201" w14:textId="51A4A68B" w:rsidR="00AB096B" w:rsidRDefault="00AB096B" w:rsidP="009C0798">
      <w:pPr>
        <w:rPr>
          <w:lang w:val="en-GB"/>
        </w:rPr>
      </w:pPr>
    </w:p>
    <w:p w14:paraId="781B2B21" w14:textId="53AEDD6F" w:rsidR="00796171" w:rsidRDefault="00C31265" w:rsidP="00796171">
      <w:pPr>
        <w:rPr>
          <w:i/>
          <w:iCs/>
          <w:lang w:val="en-GB"/>
        </w:rPr>
      </w:pPr>
      <w:r w:rsidRPr="008B039A">
        <w:rPr>
          <w:b/>
          <w:bCs/>
          <w:i/>
          <w:iCs/>
          <w:u w:val="single"/>
          <w:lang w:val="en-GB"/>
        </w:rPr>
        <w:lastRenderedPageBreak/>
        <w:t xml:space="preserve">Proposal </w:t>
      </w:r>
      <w:r w:rsidR="0015536F">
        <w:rPr>
          <w:b/>
          <w:bCs/>
          <w:i/>
          <w:iCs/>
          <w:u w:val="single"/>
          <w:lang w:val="en-GB"/>
        </w:rPr>
        <w:t>5</w:t>
      </w:r>
      <w:r w:rsidRPr="008B039A">
        <w:rPr>
          <w:b/>
          <w:bCs/>
          <w:i/>
          <w:iCs/>
          <w:u w:val="single"/>
          <w:lang w:val="en-GB"/>
        </w:rPr>
        <w:t>:</w:t>
      </w:r>
      <w:r>
        <w:rPr>
          <w:i/>
          <w:iCs/>
          <w:lang w:val="en-GB"/>
        </w:rPr>
        <w:t xml:space="preserve"> RAN2 is encouraged to find a solution where NES capable cells, using new cell selection and cell re-selection signalling, can deprioritize cells not upgraded with NES features from being selected for camping.</w:t>
      </w:r>
    </w:p>
    <w:p w14:paraId="3495F66B" w14:textId="77777777" w:rsidR="00796171" w:rsidRPr="008B039A" w:rsidRDefault="00796171" w:rsidP="009C0798">
      <w:pPr>
        <w:rPr>
          <w:lang w:val="en-GB"/>
        </w:rPr>
      </w:pP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00CD6890" w14:textId="685E3C6A" w:rsidR="00477CBC" w:rsidRDefault="00FE6C12" w:rsidP="00FE6C1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" w:name="_Ref127169577"/>
      <w:r w:rsidRPr="00FE6C12">
        <w:rPr>
          <w:lang w:val="en-GB"/>
        </w:rPr>
        <w:t>TR 38.864</w:t>
      </w:r>
      <w:r w:rsidR="00850F3F">
        <w:rPr>
          <w:lang w:val="en-GB"/>
        </w:rPr>
        <w:t xml:space="preserve"> - </w:t>
      </w:r>
      <w:r w:rsidR="00850F3F" w:rsidRPr="00850F3F">
        <w:rPr>
          <w:lang w:val="en-GB"/>
        </w:rPr>
        <w:t>Study on network energy savings for NR</w:t>
      </w:r>
      <w:bookmarkEnd w:id="1"/>
    </w:p>
    <w:p w14:paraId="0240A439" w14:textId="0707221C" w:rsidR="00A66777" w:rsidRPr="008B039A" w:rsidRDefault="00612D1F" w:rsidP="00FE6C1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" w:name="_Ref127169771"/>
      <w:r w:rsidRPr="00A66777">
        <w:rPr>
          <w:lang w:val="en-GB"/>
        </w:rPr>
        <w:t>RP-223540</w:t>
      </w:r>
      <w:r>
        <w:rPr>
          <w:lang w:val="en-GB"/>
        </w:rPr>
        <w:t xml:space="preserve"> - </w:t>
      </w:r>
      <w:r w:rsidR="00A66777" w:rsidRPr="00A66777">
        <w:rPr>
          <w:lang w:val="en-GB"/>
        </w:rPr>
        <w:t>WID</w:t>
      </w:r>
      <w:r>
        <w:rPr>
          <w:lang w:val="en-GB"/>
        </w:rPr>
        <w:t xml:space="preserve"> </w:t>
      </w:r>
      <w:r w:rsidRPr="00612D1F">
        <w:rPr>
          <w:lang w:val="en-GB"/>
        </w:rPr>
        <w:t>Network energy savings for NR</w:t>
      </w:r>
      <w:bookmarkEnd w:id="2"/>
    </w:p>
    <w:sectPr w:rsidR="00A66777" w:rsidRPr="008B039A" w:rsidSect="0082776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DFE3F" w14:textId="77777777" w:rsidR="005719C9" w:rsidRDefault="005719C9">
      <w:r>
        <w:separator/>
      </w:r>
    </w:p>
  </w:endnote>
  <w:endnote w:type="continuationSeparator" w:id="0">
    <w:p w14:paraId="070D88F3" w14:textId="77777777" w:rsidR="005719C9" w:rsidRDefault="005719C9">
      <w:r>
        <w:continuationSeparator/>
      </w:r>
    </w:p>
  </w:endnote>
  <w:endnote w:type="continuationNotice" w:id="1">
    <w:p w14:paraId="452630FC" w14:textId="77777777" w:rsidR="005719C9" w:rsidRDefault="00571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2EC82" w14:textId="77777777" w:rsidR="005719C9" w:rsidRDefault="005719C9">
      <w:r>
        <w:separator/>
      </w:r>
    </w:p>
  </w:footnote>
  <w:footnote w:type="continuationSeparator" w:id="0">
    <w:p w14:paraId="73122A83" w14:textId="77777777" w:rsidR="005719C9" w:rsidRDefault="005719C9">
      <w:r>
        <w:continuationSeparator/>
      </w:r>
    </w:p>
  </w:footnote>
  <w:footnote w:type="continuationNotice" w:id="1">
    <w:p w14:paraId="66F42BB2" w14:textId="77777777" w:rsidR="005719C9" w:rsidRDefault="005719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13ADD"/>
    <w:multiLevelType w:val="hybridMultilevel"/>
    <w:tmpl w:val="ECD2C4D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73212"/>
    <w:multiLevelType w:val="hybridMultilevel"/>
    <w:tmpl w:val="19F885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C46E5"/>
    <w:multiLevelType w:val="hybridMultilevel"/>
    <w:tmpl w:val="F32C9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E1B3A"/>
    <w:multiLevelType w:val="hybridMultilevel"/>
    <w:tmpl w:val="8A08F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3" w15:restartNumberingAfterBreak="0">
    <w:nsid w:val="60695C0D"/>
    <w:multiLevelType w:val="hybridMultilevel"/>
    <w:tmpl w:val="317CE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5"/>
  </w:num>
  <w:num w:numId="3" w16cid:durableId="1646622033">
    <w:abstractNumId w:val="20"/>
  </w:num>
  <w:num w:numId="4" w16cid:durableId="317735707">
    <w:abstractNumId w:val="21"/>
  </w:num>
  <w:num w:numId="5" w16cid:durableId="407843639">
    <w:abstractNumId w:val="16"/>
  </w:num>
  <w:num w:numId="6" w16cid:durableId="783380927">
    <w:abstractNumId w:val="23"/>
  </w:num>
  <w:num w:numId="7" w16cid:durableId="627975478">
    <w:abstractNumId w:val="30"/>
  </w:num>
  <w:num w:numId="8" w16cid:durableId="1813479105">
    <w:abstractNumId w:val="17"/>
  </w:num>
  <w:num w:numId="9" w16cid:durableId="1568373471">
    <w:abstractNumId w:val="26"/>
  </w:num>
  <w:num w:numId="10" w16cid:durableId="1849324879">
    <w:abstractNumId w:val="3"/>
  </w:num>
  <w:num w:numId="11" w16cid:durableId="358892706">
    <w:abstractNumId w:val="32"/>
  </w:num>
  <w:num w:numId="12" w16cid:durableId="1609503038">
    <w:abstractNumId w:val="8"/>
  </w:num>
  <w:num w:numId="13" w16cid:durableId="2009213966">
    <w:abstractNumId w:val="28"/>
  </w:num>
  <w:num w:numId="14" w16cid:durableId="89081512">
    <w:abstractNumId w:val="22"/>
  </w:num>
  <w:num w:numId="15" w16cid:durableId="1732343046">
    <w:abstractNumId w:val="34"/>
  </w:num>
  <w:num w:numId="16" w16cid:durableId="1348026008">
    <w:abstractNumId w:val="37"/>
  </w:num>
  <w:num w:numId="17" w16cid:durableId="1041326464">
    <w:abstractNumId w:val="15"/>
  </w:num>
  <w:num w:numId="18" w16cid:durableId="1041631145">
    <w:abstractNumId w:val="31"/>
  </w:num>
  <w:num w:numId="19" w16cid:durableId="1508058860">
    <w:abstractNumId w:val="19"/>
  </w:num>
  <w:num w:numId="20" w16cid:durableId="44649465">
    <w:abstractNumId w:val="14"/>
  </w:num>
  <w:num w:numId="21" w16cid:durableId="87964719">
    <w:abstractNumId w:val="27"/>
  </w:num>
  <w:num w:numId="22" w16cid:durableId="2102485651">
    <w:abstractNumId w:val="9"/>
  </w:num>
  <w:num w:numId="23" w16cid:durableId="1235047615">
    <w:abstractNumId w:val="10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5"/>
  </w:num>
  <w:num w:numId="30" w16cid:durableId="1456295758">
    <w:abstractNumId w:val="36"/>
  </w:num>
  <w:num w:numId="31" w16cid:durableId="955141604">
    <w:abstractNumId w:val="29"/>
  </w:num>
  <w:num w:numId="32" w16cid:durableId="102118464">
    <w:abstractNumId w:val="24"/>
  </w:num>
  <w:num w:numId="33" w16cid:durableId="1836411450">
    <w:abstractNumId w:val="7"/>
  </w:num>
  <w:num w:numId="34" w16cid:durableId="736325454">
    <w:abstractNumId w:val="33"/>
  </w:num>
  <w:num w:numId="35" w16cid:durableId="395979312">
    <w:abstractNumId w:val="12"/>
  </w:num>
  <w:num w:numId="36" w16cid:durableId="1618217781">
    <w:abstractNumId w:val="11"/>
  </w:num>
  <w:num w:numId="37" w16cid:durableId="1533421928">
    <w:abstractNumId w:val="18"/>
  </w:num>
  <w:num w:numId="38" w16cid:durableId="34185740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36D5"/>
    <w:rsid w:val="000048A7"/>
    <w:rsid w:val="00004900"/>
    <w:rsid w:val="00004BB1"/>
    <w:rsid w:val="00004BE5"/>
    <w:rsid w:val="00004DE5"/>
    <w:rsid w:val="00005AE1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17C7"/>
    <w:rsid w:val="00011837"/>
    <w:rsid w:val="00011A0D"/>
    <w:rsid w:val="00011B28"/>
    <w:rsid w:val="00012594"/>
    <w:rsid w:val="0001274F"/>
    <w:rsid w:val="00013762"/>
    <w:rsid w:val="00013C78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6D7"/>
    <w:rsid w:val="00017927"/>
    <w:rsid w:val="000202F4"/>
    <w:rsid w:val="000207A2"/>
    <w:rsid w:val="0002093E"/>
    <w:rsid w:val="00021321"/>
    <w:rsid w:val="000217DD"/>
    <w:rsid w:val="00022ECA"/>
    <w:rsid w:val="00023408"/>
    <w:rsid w:val="00023A22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F93"/>
    <w:rsid w:val="00031282"/>
    <w:rsid w:val="0003198A"/>
    <w:rsid w:val="00031A91"/>
    <w:rsid w:val="000325B8"/>
    <w:rsid w:val="00032686"/>
    <w:rsid w:val="000329E0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1CA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752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58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4DC"/>
    <w:rsid w:val="000626CA"/>
    <w:rsid w:val="00062A94"/>
    <w:rsid w:val="0006389C"/>
    <w:rsid w:val="00063C85"/>
    <w:rsid w:val="00064085"/>
    <w:rsid w:val="00064261"/>
    <w:rsid w:val="0006487E"/>
    <w:rsid w:val="000650C1"/>
    <w:rsid w:val="00065E1A"/>
    <w:rsid w:val="00066154"/>
    <w:rsid w:val="000668B8"/>
    <w:rsid w:val="000668EE"/>
    <w:rsid w:val="00067759"/>
    <w:rsid w:val="00067E91"/>
    <w:rsid w:val="000700F0"/>
    <w:rsid w:val="000707A2"/>
    <w:rsid w:val="000708A3"/>
    <w:rsid w:val="00071F96"/>
    <w:rsid w:val="000721FE"/>
    <w:rsid w:val="00072B34"/>
    <w:rsid w:val="000731F7"/>
    <w:rsid w:val="0007330B"/>
    <w:rsid w:val="00075AB6"/>
    <w:rsid w:val="00075C5D"/>
    <w:rsid w:val="0007717C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42"/>
    <w:rsid w:val="000865C0"/>
    <w:rsid w:val="000866F2"/>
    <w:rsid w:val="00086ABF"/>
    <w:rsid w:val="00086AFB"/>
    <w:rsid w:val="00086DC0"/>
    <w:rsid w:val="00087027"/>
    <w:rsid w:val="000873E8"/>
    <w:rsid w:val="00087571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1DE5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338"/>
    <w:rsid w:val="00096558"/>
    <w:rsid w:val="000968C1"/>
    <w:rsid w:val="000972CE"/>
    <w:rsid w:val="000973EF"/>
    <w:rsid w:val="000A046C"/>
    <w:rsid w:val="000A04E1"/>
    <w:rsid w:val="000A0610"/>
    <w:rsid w:val="000A094A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DDE"/>
    <w:rsid w:val="000A5E1D"/>
    <w:rsid w:val="000A61BF"/>
    <w:rsid w:val="000A61F3"/>
    <w:rsid w:val="000A6644"/>
    <w:rsid w:val="000A6B7D"/>
    <w:rsid w:val="000A6DA2"/>
    <w:rsid w:val="000A7068"/>
    <w:rsid w:val="000A7215"/>
    <w:rsid w:val="000A7B19"/>
    <w:rsid w:val="000A7B53"/>
    <w:rsid w:val="000A7CEF"/>
    <w:rsid w:val="000A7D50"/>
    <w:rsid w:val="000B028B"/>
    <w:rsid w:val="000B0E9F"/>
    <w:rsid w:val="000B1180"/>
    <w:rsid w:val="000B16A9"/>
    <w:rsid w:val="000B1891"/>
    <w:rsid w:val="000B1C16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56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F1A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16"/>
    <w:rsid w:val="000C67A3"/>
    <w:rsid w:val="000C6C5E"/>
    <w:rsid w:val="000C7530"/>
    <w:rsid w:val="000C7810"/>
    <w:rsid w:val="000C7FBF"/>
    <w:rsid w:val="000D05B3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3CB3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3E39"/>
    <w:rsid w:val="000E441A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1F7E"/>
    <w:rsid w:val="000F2053"/>
    <w:rsid w:val="000F2297"/>
    <w:rsid w:val="000F2947"/>
    <w:rsid w:val="000F37CB"/>
    <w:rsid w:val="000F3BE9"/>
    <w:rsid w:val="000F3F6C"/>
    <w:rsid w:val="000F4E73"/>
    <w:rsid w:val="000F5184"/>
    <w:rsid w:val="000F53D3"/>
    <w:rsid w:val="000F5618"/>
    <w:rsid w:val="000F5AD9"/>
    <w:rsid w:val="000F63FD"/>
    <w:rsid w:val="000F6DF3"/>
    <w:rsid w:val="000F75D8"/>
    <w:rsid w:val="001002B9"/>
    <w:rsid w:val="001002DA"/>
    <w:rsid w:val="001005FF"/>
    <w:rsid w:val="001009D1"/>
    <w:rsid w:val="00100AC1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A0F"/>
    <w:rsid w:val="00113153"/>
    <w:rsid w:val="00113168"/>
    <w:rsid w:val="0011386C"/>
    <w:rsid w:val="00113C17"/>
    <w:rsid w:val="00113CF4"/>
    <w:rsid w:val="00113D95"/>
    <w:rsid w:val="00114740"/>
    <w:rsid w:val="0011533F"/>
    <w:rsid w:val="001153EA"/>
    <w:rsid w:val="00115643"/>
    <w:rsid w:val="00115B02"/>
    <w:rsid w:val="00116079"/>
    <w:rsid w:val="00116765"/>
    <w:rsid w:val="00116EDA"/>
    <w:rsid w:val="001172A6"/>
    <w:rsid w:val="0011738D"/>
    <w:rsid w:val="001174EF"/>
    <w:rsid w:val="00117850"/>
    <w:rsid w:val="00117C28"/>
    <w:rsid w:val="00117EB6"/>
    <w:rsid w:val="001209F6"/>
    <w:rsid w:val="001219F5"/>
    <w:rsid w:val="00121A20"/>
    <w:rsid w:val="00121FDD"/>
    <w:rsid w:val="00122388"/>
    <w:rsid w:val="0012291A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325"/>
    <w:rsid w:val="001256D6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44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DF0"/>
    <w:rsid w:val="00137F0B"/>
    <w:rsid w:val="001405B9"/>
    <w:rsid w:val="00140C82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6C6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36F"/>
    <w:rsid w:val="001554CA"/>
    <w:rsid w:val="00155512"/>
    <w:rsid w:val="001556BD"/>
    <w:rsid w:val="00155952"/>
    <w:rsid w:val="00156811"/>
    <w:rsid w:val="00157B9D"/>
    <w:rsid w:val="00157C5B"/>
    <w:rsid w:val="00157E3A"/>
    <w:rsid w:val="00157F94"/>
    <w:rsid w:val="0016002E"/>
    <w:rsid w:val="00160069"/>
    <w:rsid w:val="001600EE"/>
    <w:rsid w:val="0016041E"/>
    <w:rsid w:val="001608C7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6A5"/>
    <w:rsid w:val="00164D7A"/>
    <w:rsid w:val="00164EB3"/>
    <w:rsid w:val="001658C2"/>
    <w:rsid w:val="001658F5"/>
    <w:rsid w:val="001659C1"/>
    <w:rsid w:val="00165DC2"/>
    <w:rsid w:val="00165F8E"/>
    <w:rsid w:val="00166025"/>
    <w:rsid w:val="00166030"/>
    <w:rsid w:val="001661E2"/>
    <w:rsid w:val="00167FD2"/>
    <w:rsid w:val="0017018A"/>
    <w:rsid w:val="001701F0"/>
    <w:rsid w:val="001702E2"/>
    <w:rsid w:val="00170763"/>
    <w:rsid w:val="0017076B"/>
    <w:rsid w:val="00170E4E"/>
    <w:rsid w:val="00171238"/>
    <w:rsid w:val="0017131F"/>
    <w:rsid w:val="00171C78"/>
    <w:rsid w:val="00171D65"/>
    <w:rsid w:val="001724AD"/>
    <w:rsid w:val="00172FC1"/>
    <w:rsid w:val="0017318C"/>
    <w:rsid w:val="00173A8E"/>
    <w:rsid w:val="00174001"/>
    <w:rsid w:val="001740AA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AF4"/>
    <w:rsid w:val="001764F1"/>
    <w:rsid w:val="001770A8"/>
    <w:rsid w:val="001776E5"/>
    <w:rsid w:val="00177795"/>
    <w:rsid w:val="00177889"/>
    <w:rsid w:val="001801A7"/>
    <w:rsid w:val="00180B4A"/>
    <w:rsid w:val="001813D1"/>
    <w:rsid w:val="0018143F"/>
    <w:rsid w:val="001815BA"/>
    <w:rsid w:val="001815DD"/>
    <w:rsid w:val="00181A6B"/>
    <w:rsid w:val="00182925"/>
    <w:rsid w:val="00182D43"/>
    <w:rsid w:val="001836C2"/>
    <w:rsid w:val="001836F6"/>
    <w:rsid w:val="00183ED8"/>
    <w:rsid w:val="00184052"/>
    <w:rsid w:val="00184A9B"/>
    <w:rsid w:val="001859D8"/>
    <w:rsid w:val="00185B37"/>
    <w:rsid w:val="00185D5B"/>
    <w:rsid w:val="00185D66"/>
    <w:rsid w:val="001861D0"/>
    <w:rsid w:val="00186D59"/>
    <w:rsid w:val="001871DD"/>
    <w:rsid w:val="00187865"/>
    <w:rsid w:val="00187930"/>
    <w:rsid w:val="00190AC1"/>
    <w:rsid w:val="0019116A"/>
    <w:rsid w:val="001927DF"/>
    <w:rsid w:val="001932FC"/>
    <w:rsid w:val="0019341A"/>
    <w:rsid w:val="001936FE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BB"/>
    <w:rsid w:val="00197DF9"/>
    <w:rsid w:val="001A0B7A"/>
    <w:rsid w:val="001A0D65"/>
    <w:rsid w:val="001A0F35"/>
    <w:rsid w:val="001A10BD"/>
    <w:rsid w:val="001A1549"/>
    <w:rsid w:val="001A1987"/>
    <w:rsid w:val="001A2564"/>
    <w:rsid w:val="001A2707"/>
    <w:rsid w:val="001A279E"/>
    <w:rsid w:val="001A2875"/>
    <w:rsid w:val="001A3324"/>
    <w:rsid w:val="001A33C5"/>
    <w:rsid w:val="001A464A"/>
    <w:rsid w:val="001A48E8"/>
    <w:rsid w:val="001A52D8"/>
    <w:rsid w:val="001A5CC1"/>
    <w:rsid w:val="001A5D4A"/>
    <w:rsid w:val="001A6173"/>
    <w:rsid w:val="001A6389"/>
    <w:rsid w:val="001A6657"/>
    <w:rsid w:val="001A68D9"/>
    <w:rsid w:val="001A6CBA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29E3"/>
    <w:rsid w:val="001B2A99"/>
    <w:rsid w:val="001B4453"/>
    <w:rsid w:val="001B49EC"/>
    <w:rsid w:val="001B52BA"/>
    <w:rsid w:val="001B5530"/>
    <w:rsid w:val="001B58E8"/>
    <w:rsid w:val="001B59DA"/>
    <w:rsid w:val="001B5A5D"/>
    <w:rsid w:val="001B612E"/>
    <w:rsid w:val="001B6813"/>
    <w:rsid w:val="001B68B3"/>
    <w:rsid w:val="001B796C"/>
    <w:rsid w:val="001B7A0B"/>
    <w:rsid w:val="001B7C37"/>
    <w:rsid w:val="001B7F5A"/>
    <w:rsid w:val="001C0105"/>
    <w:rsid w:val="001C0472"/>
    <w:rsid w:val="001C06CE"/>
    <w:rsid w:val="001C0CCA"/>
    <w:rsid w:val="001C1CE5"/>
    <w:rsid w:val="001C23B3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9B0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4C7D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3C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C79"/>
    <w:rsid w:val="001E6091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56A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C7C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6E1D"/>
    <w:rsid w:val="00207780"/>
    <w:rsid w:val="00207E1A"/>
    <w:rsid w:val="00207E2E"/>
    <w:rsid w:val="00207FA3"/>
    <w:rsid w:val="00210AA7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0EF5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186"/>
    <w:rsid w:val="002333C7"/>
    <w:rsid w:val="00233745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6EA5"/>
    <w:rsid w:val="00247300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563C"/>
    <w:rsid w:val="002562F8"/>
    <w:rsid w:val="00256F60"/>
    <w:rsid w:val="0025719F"/>
    <w:rsid w:val="00257299"/>
    <w:rsid w:val="00257543"/>
    <w:rsid w:val="002579FA"/>
    <w:rsid w:val="00257C66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107"/>
    <w:rsid w:val="00264228"/>
    <w:rsid w:val="002642A1"/>
    <w:rsid w:val="00264334"/>
    <w:rsid w:val="002645F1"/>
    <w:rsid w:val="0026473E"/>
    <w:rsid w:val="002651D7"/>
    <w:rsid w:val="00266118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020"/>
    <w:rsid w:val="00276B58"/>
    <w:rsid w:val="0027777C"/>
    <w:rsid w:val="00277F45"/>
    <w:rsid w:val="0028055F"/>
    <w:rsid w:val="002805F5"/>
    <w:rsid w:val="00280751"/>
    <w:rsid w:val="00280A2C"/>
    <w:rsid w:val="00280EBF"/>
    <w:rsid w:val="002818AE"/>
    <w:rsid w:val="002827AD"/>
    <w:rsid w:val="00282804"/>
    <w:rsid w:val="0028280A"/>
    <w:rsid w:val="00282A55"/>
    <w:rsid w:val="00282CB7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87B30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377F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6EDD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2CA"/>
    <w:rsid w:val="002B24D6"/>
    <w:rsid w:val="002B29F4"/>
    <w:rsid w:val="002B2FBC"/>
    <w:rsid w:val="002B33EC"/>
    <w:rsid w:val="002B3474"/>
    <w:rsid w:val="002B3475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04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1140"/>
    <w:rsid w:val="002F1A26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BB3"/>
    <w:rsid w:val="002F6AD8"/>
    <w:rsid w:val="002F6C3F"/>
    <w:rsid w:val="002F7102"/>
    <w:rsid w:val="002F756C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423F"/>
    <w:rsid w:val="00304A57"/>
    <w:rsid w:val="0030501F"/>
    <w:rsid w:val="00305075"/>
    <w:rsid w:val="003051A7"/>
    <w:rsid w:val="00305473"/>
    <w:rsid w:val="00306F4A"/>
    <w:rsid w:val="003072CB"/>
    <w:rsid w:val="00307437"/>
    <w:rsid w:val="00307BA1"/>
    <w:rsid w:val="003116F6"/>
    <w:rsid w:val="00311702"/>
    <w:rsid w:val="0031191D"/>
    <w:rsid w:val="00311E82"/>
    <w:rsid w:val="00312190"/>
    <w:rsid w:val="0031234A"/>
    <w:rsid w:val="00312922"/>
    <w:rsid w:val="003131C0"/>
    <w:rsid w:val="00313772"/>
    <w:rsid w:val="00313EC2"/>
    <w:rsid w:val="00313FD6"/>
    <w:rsid w:val="003140AE"/>
    <w:rsid w:val="003143BD"/>
    <w:rsid w:val="0031461D"/>
    <w:rsid w:val="00314929"/>
    <w:rsid w:val="003149BC"/>
    <w:rsid w:val="00314B3F"/>
    <w:rsid w:val="00314C47"/>
    <w:rsid w:val="00315787"/>
    <w:rsid w:val="003158EF"/>
    <w:rsid w:val="00315B3F"/>
    <w:rsid w:val="00315C6E"/>
    <w:rsid w:val="0031632F"/>
    <w:rsid w:val="003167FB"/>
    <w:rsid w:val="00317197"/>
    <w:rsid w:val="003177EB"/>
    <w:rsid w:val="00317903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87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0D1"/>
    <w:rsid w:val="00331751"/>
    <w:rsid w:val="00331DE4"/>
    <w:rsid w:val="00331EEB"/>
    <w:rsid w:val="00332CE9"/>
    <w:rsid w:val="00332F05"/>
    <w:rsid w:val="00333736"/>
    <w:rsid w:val="00333A84"/>
    <w:rsid w:val="00334579"/>
    <w:rsid w:val="0033505E"/>
    <w:rsid w:val="00335858"/>
    <w:rsid w:val="00335C1B"/>
    <w:rsid w:val="00335F39"/>
    <w:rsid w:val="00336187"/>
    <w:rsid w:val="00336BDA"/>
    <w:rsid w:val="00337194"/>
    <w:rsid w:val="003372DA"/>
    <w:rsid w:val="00340555"/>
    <w:rsid w:val="00340972"/>
    <w:rsid w:val="00340A45"/>
    <w:rsid w:val="00340A56"/>
    <w:rsid w:val="003421F3"/>
    <w:rsid w:val="00342BD7"/>
    <w:rsid w:val="00342CAB"/>
    <w:rsid w:val="00342D04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3B9"/>
    <w:rsid w:val="0035159F"/>
    <w:rsid w:val="00351782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396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412"/>
    <w:rsid w:val="003635EE"/>
    <w:rsid w:val="0036384F"/>
    <w:rsid w:val="00363F7D"/>
    <w:rsid w:val="00363FA0"/>
    <w:rsid w:val="003641FC"/>
    <w:rsid w:val="00364A96"/>
    <w:rsid w:val="00365B20"/>
    <w:rsid w:val="0036688E"/>
    <w:rsid w:val="003670C4"/>
    <w:rsid w:val="00367C3A"/>
    <w:rsid w:val="00370E47"/>
    <w:rsid w:val="00371584"/>
    <w:rsid w:val="003718F2"/>
    <w:rsid w:val="00372570"/>
    <w:rsid w:val="0037322F"/>
    <w:rsid w:val="0037323B"/>
    <w:rsid w:val="0037377F"/>
    <w:rsid w:val="00374042"/>
    <w:rsid w:val="003742AC"/>
    <w:rsid w:val="00376A1A"/>
    <w:rsid w:val="00376B9D"/>
    <w:rsid w:val="00377CE1"/>
    <w:rsid w:val="003807F1"/>
    <w:rsid w:val="003815BB"/>
    <w:rsid w:val="0038168D"/>
    <w:rsid w:val="00381B7D"/>
    <w:rsid w:val="00381C8A"/>
    <w:rsid w:val="0038217B"/>
    <w:rsid w:val="00382541"/>
    <w:rsid w:val="00383026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0DD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4A14"/>
    <w:rsid w:val="003A527C"/>
    <w:rsid w:val="003A52F5"/>
    <w:rsid w:val="003A5B0A"/>
    <w:rsid w:val="003A6BAC"/>
    <w:rsid w:val="003A6CFA"/>
    <w:rsid w:val="003A71F2"/>
    <w:rsid w:val="003A723A"/>
    <w:rsid w:val="003A7AEF"/>
    <w:rsid w:val="003A7EF3"/>
    <w:rsid w:val="003B02AC"/>
    <w:rsid w:val="003B0554"/>
    <w:rsid w:val="003B05BE"/>
    <w:rsid w:val="003B09B5"/>
    <w:rsid w:val="003B0BA8"/>
    <w:rsid w:val="003B13B9"/>
    <w:rsid w:val="003B159C"/>
    <w:rsid w:val="003B173A"/>
    <w:rsid w:val="003B26A4"/>
    <w:rsid w:val="003B2A14"/>
    <w:rsid w:val="003B2F61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E17"/>
    <w:rsid w:val="003B5F50"/>
    <w:rsid w:val="003B6B18"/>
    <w:rsid w:val="003B6B43"/>
    <w:rsid w:val="003B70E0"/>
    <w:rsid w:val="003B7146"/>
    <w:rsid w:val="003B7700"/>
    <w:rsid w:val="003B785E"/>
    <w:rsid w:val="003B7A87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BC6"/>
    <w:rsid w:val="003C5D55"/>
    <w:rsid w:val="003C62F8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1579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FCA"/>
    <w:rsid w:val="003D707F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A76"/>
    <w:rsid w:val="003E1D4C"/>
    <w:rsid w:val="003E2653"/>
    <w:rsid w:val="003E2CBA"/>
    <w:rsid w:val="003E33C2"/>
    <w:rsid w:val="003E3A14"/>
    <w:rsid w:val="003E3C4D"/>
    <w:rsid w:val="003E434B"/>
    <w:rsid w:val="003E50A3"/>
    <w:rsid w:val="003E55E4"/>
    <w:rsid w:val="003E5D31"/>
    <w:rsid w:val="003E5F78"/>
    <w:rsid w:val="003E6208"/>
    <w:rsid w:val="003E6483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376"/>
    <w:rsid w:val="003F7D6C"/>
    <w:rsid w:val="004000E8"/>
    <w:rsid w:val="0040123A"/>
    <w:rsid w:val="00401247"/>
    <w:rsid w:val="00401780"/>
    <w:rsid w:val="004018BA"/>
    <w:rsid w:val="0040193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BE8"/>
    <w:rsid w:val="0041263E"/>
    <w:rsid w:val="00412820"/>
    <w:rsid w:val="00412D17"/>
    <w:rsid w:val="00412E13"/>
    <w:rsid w:val="00413288"/>
    <w:rsid w:val="00413AAC"/>
    <w:rsid w:val="004142B5"/>
    <w:rsid w:val="00414BC7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05B"/>
    <w:rsid w:val="004207EE"/>
    <w:rsid w:val="00421105"/>
    <w:rsid w:val="00421595"/>
    <w:rsid w:val="004219F2"/>
    <w:rsid w:val="004227A7"/>
    <w:rsid w:val="004227AB"/>
    <w:rsid w:val="00422979"/>
    <w:rsid w:val="00422C2F"/>
    <w:rsid w:val="00422E82"/>
    <w:rsid w:val="00422F98"/>
    <w:rsid w:val="00423205"/>
    <w:rsid w:val="004238E8"/>
    <w:rsid w:val="00423A83"/>
    <w:rsid w:val="00424005"/>
    <w:rsid w:val="00424028"/>
    <w:rsid w:val="004242F4"/>
    <w:rsid w:val="0042484F"/>
    <w:rsid w:val="00424C2D"/>
    <w:rsid w:val="00424DA3"/>
    <w:rsid w:val="0042520A"/>
    <w:rsid w:val="0042524E"/>
    <w:rsid w:val="0042546A"/>
    <w:rsid w:val="00425743"/>
    <w:rsid w:val="00425750"/>
    <w:rsid w:val="0042584A"/>
    <w:rsid w:val="00426762"/>
    <w:rsid w:val="00426B52"/>
    <w:rsid w:val="00427248"/>
    <w:rsid w:val="004272E5"/>
    <w:rsid w:val="00427419"/>
    <w:rsid w:val="00427D2C"/>
    <w:rsid w:val="004311DF"/>
    <w:rsid w:val="0043149A"/>
    <w:rsid w:val="00431649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6AB"/>
    <w:rsid w:val="004350E5"/>
    <w:rsid w:val="0043585E"/>
    <w:rsid w:val="004358F5"/>
    <w:rsid w:val="00435AA5"/>
    <w:rsid w:val="00435AF5"/>
    <w:rsid w:val="00435C6C"/>
    <w:rsid w:val="00435F36"/>
    <w:rsid w:val="00436343"/>
    <w:rsid w:val="00436972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1F77"/>
    <w:rsid w:val="004424BC"/>
    <w:rsid w:val="004427E8"/>
    <w:rsid w:val="00442AB1"/>
    <w:rsid w:val="004436AB"/>
    <w:rsid w:val="0044378F"/>
    <w:rsid w:val="00444431"/>
    <w:rsid w:val="004444D7"/>
    <w:rsid w:val="00444792"/>
    <w:rsid w:val="00444A40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44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FA5"/>
    <w:rsid w:val="00463D65"/>
    <w:rsid w:val="0046430E"/>
    <w:rsid w:val="00464CA5"/>
    <w:rsid w:val="00464D7B"/>
    <w:rsid w:val="00464E0F"/>
    <w:rsid w:val="00464FEA"/>
    <w:rsid w:val="00465F3A"/>
    <w:rsid w:val="0046694A"/>
    <w:rsid w:val="004669E2"/>
    <w:rsid w:val="00466EBC"/>
    <w:rsid w:val="00467035"/>
    <w:rsid w:val="00467392"/>
    <w:rsid w:val="00467930"/>
    <w:rsid w:val="00467B8C"/>
    <w:rsid w:val="00467C80"/>
    <w:rsid w:val="00467DF2"/>
    <w:rsid w:val="00470C31"/>
    <w:rsid w:val="00470C4F"/>
    <w:rsid w:val="004714A1"/>
    <w:rsid w:val="004719C3"/>
    <w:rsid w:val="00472D9C"/>
    <w:rsid w:val="004734D0"/>
    <w:rsid w:val="004737F0"/>
    <w:rsid w:val="00473C75"/>
    <w:rsid w:val="00474096"/>
    <w:rsid w:val="004744C0"/>
    <w:rsid w:val="00474847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CBC"/>
    <w:rsid w:val="004808FD"/>
    <w:rsid w:val="0048093F"/>
    <w:rsid w:val="004821D5"/>
    <w:rsid w:val="004824B0"/>
    <w:rsid w:val="004829F1"/>
    <w:rsid w:val="00482AAD"/>
    <w:rsid w:val="00482EA5"/>
    <w:rsid w:val="00483127"/>
    <w:rsid w:val="00483897"/>
    <w:rsid w:val="00484026"/>
    <w:rsid w:val="004843B1"/>
    <w:rsid w:val="004843F2"/>
    <w:rsid w:val="00484649"/>
    <w:rsid w:val="00484CFB"/>
    <w:rsid w:val="00485164"/>
    <w:rsid w:val="004853CE"/>
    <w:rsid w:val="00485A5D"/>
    <w:rsid w:val="0048618E"/>
    <w:rsid w:val="004865E7"/>
    <w:rsid w:val="00486C6F"/>
    <w:rsid w:val="00487488"/>
    <w:rsid w:val="00487499"/>
    <w:rsid w:val="004877E2"/>
    <w:rsid w:val="00490604"/>
    <w:rsid w:val="00491F58"/>
    <w:rsid w:val="00492BC5"/>
    <w:rsid w:val="004933EA"/>
    <w:rsid w:val="00493425"/>
    <w:rsid w:val="00493832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DC3"/>
    <w:rsid w:val="00496F4E"/>
    <w:rsid w:val="00497006"/>
    <w:rsid w:val="004973BE"/>
    <w:rsid w:val="00497A74"/>
    <w:rsid w:val="00497DA1"/>
    <w:rsid w:val="004A005B"/>
    <w:rsid w:val="004A056F"/>
    <w:rsid w:val="004A155E"/>
    <w:rsid w:val="004A16BC"/>
    <w:rsid w:val="004A170E"/>
    <w:rsid w:val="004A1C33"/>
    <w:rsid w:val="004A1F6D"/>
    <w:rsid w:val="004A2164"/>
    <w:rsid w:val="004A23A2"/>
    <w:rsid w:val="004A2416"/>
    <w:rsid w:val="004A2B94"/>
    <w:rsid w:val="004A3092"/>
    <w:rsid w:val="004A311F"/>
    <w:rsid w:val="004A4B70"/>
    <w:rsid w:val="004A4BB1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5F1"/>
    <w:rsid w:val="004B0618"/>
    <w:rsid w:val="004B0A6D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327"/>
    <w:rsid w:val="004B70A5"/>
    <w:rsid w:val="004B724E"/>
    <w:rsid w:val="004B7821"/>
    <w:rsid w:val="004B7BFD"/>
    <w:rsid w:val="004B7C0C"/>
    <w:rsid w:val="004B7CA2"/>
    <w:rsid w:val="004C04E9"/>
    <w:rsid w:val="004C04EF"/>
    <w:rsid w:val="004C0978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1E9"/>
    <w:rsid w:val="004D434F"/>
    <w:rsid w:val="004D4FB4"/>
    <w:rsid w:val="004D57E5"/>
    <w:rsid w:val="004D5C2C"/>
    <w:rsid w:val="004D62F6"/>
    <w:rsid w:val="004D7B79"/>
    <w:rsid w:val="004D7E2B"/>
    <w:rsid w:val="004D7EBD"/>
    <w:rsid w:val="004E0434"/>
    <w:rsid w:val="004E08E1"/>
    <w:rsid w:val="004E0903"/>
    <w:rsid w:val="004E0ABB"/>
    <w:rsid w:val="004E10D2"/>
    <w:rsid w:val="004E162A"/>
    <w:rsid w:val="004E1675"/>
    <w:rsid w:val="004E224A"/>
    <w:rsid w:val="004E24CC"/>
    <w:rsid w:val="004E25F2"/>
    <w:rsid w:val="004E2669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0DC"/>
    <w:rsid w:val="004E54CA"/>
    <w:rsid w:val="004E56DC"/>
    <w:rsid w:val="004E5746"/>
    <w:rsid w:val="004E60F1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2BB5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11B"/>
    <w:rsid w:val="0051067E"/>
    <w:rsid w:val="00510763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17C69"/>
    <w:rsid w:val="00520288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3A2"/>
    <w:rsid w:val="00525439"/>
    <w:rsid w:val="0052565A"/>
    <w:rsid w:val="00526167"/>
    <w:rsid w:val="0052616B"/>
    <w:rsid w:val="00526186"/>
    <w:rsid w:val="00526905"/>
    <w:rsid w:val="00526998"/>
    <w:rsid w:val="00526B0A"/>
    <w:rsid w:val="00526D06"/>
    <w:rsid w:val="00527463"/>
    <w:rsid w:val="005278C4"/>
    <w:rsid w:val="0053066C"/>
    <w:rsid w:val="005307A4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4BEF"/>
    <w:rsid w:val="005350B8"/>
    <w:rsid w:val="005355E8"/>
    <w:rsid w:val="00535A40"/>
    <w:rsid w:val="00535E60"/>
    <w:rsid w:val="0053669C"/>
    <w:rsid w:val="00536759"/>
    <w:rsid w:val="00536D1C"/>
    <w:rsid w:val="00536FF6"/>
    <w:rsid w:val="0053742B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771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168"/>
    <w:rsid w:val="005465AF"/>
    <w:rsid w:val="00546657"/>
    <w:rsid w:val="00546970"/>
    <w:rsid w:val="00546B61"/>
    <w:rsid w:val="00546D31"/>
    <w:rsid w:val="00546D5A"/>
    <w:rsid w:val="00547649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4B4"/>
    <w:rsid w:val="00556504"/>
    <w:rsid w:val="00556E14"/>
    <w:rsid w:val="00556EEC"/>
    <w:rsid w:val="00560280"/>
    <w:rsid w:val="00560304"/>
    <w:rsid w:val="005604C5"/>
    <w:rsid w:val="00560C4E"/>
    <w:rsid w:val="00560E9B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5186"/>
    <w:rsid w:val="0056579B"/>
    <w:rsid w:val="00565E6C"/>
    <w:rsid w:val="00566DED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1984"/>
    <w:rsid w:val="005719C9"/>
    <w:rsid w:val="00572403"/>
    <w:rsid w:val="00572429"/>
    <w:rsid w:val="00572505"/>
    <w:rsid w:val="00572656"/>
    <w:rsid w:val="0057277C"/>
    <w:rsid w:val="00573E3D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8CF"/>
    <w:rsid w:val="00577B23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0AFF"/>
    <w:rsid w:val="00591ADF"/>
    <w:rsid w:val="00591C56"/>
    <w:rsid w:val="00591D01"/>
    <w:rsid w:val="00591F85"/>
    <w:rsid w:val="005927A3"/>
    <w:rsid w:val="0059346F"/>
    <w:rsid w:val="005935A4"/>
    <w:rsid w:val="00593A6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576"/>
    <w:rsid w:val="0059779B"/>
    <w:rsid w:val="005A0747"/>
    <w:rsid w:val="005A0907"/>
    <w:rsid w:val="005A0A0F"/>
    <w:rsid w:val="005A1ED4"/>
    <w:rsid w:val="005A209A"/>
    <w:rsid w:val="005A22BB"/>
    <w:rsid w:val="005A2493"/>
    <w:rsid w:val="005A2941"/>
    <w:rsid w:val="005A2D3E"/>
    <w:rsid w:val="005A2DB9"/>
    <w:rsid w:val="005A3357"/>
    <w:rsid w:val="005A3F97"/>
    <w:rsid w:val="005A4EE2"/>
    <w:rsid w:val="005A519F"/>
    <w:rsid w:val="005A563B"/>
    <w:rsid w:val="005A571B"/>
    <w:rsid w:val="005A6354"/>
    <w:rsid w:val="005A64F1"/>
    <w:rsid w:val="005A662D"/>
    <w:rsid w:val="005A74A1"/>
    <w:rsid w:val="005A75A3"/>
    <w:rsid w:val="005B0C8B"/>
    <w:rsid w:val="005B17CD"/>
    <w:rsid w:val="005B1A6F"/>
    <w:rsid w:val="005B24CB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5F7F"/>
    <w:rsid w:val="005B6A7A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D0806"/>
    <w:rsid w:val="005D080A"/>
    <w:rsid w:val="005D0A7C"/>
    <w:rsid w:val="005D0E20"/>
    <w:rsid w:val="005D0E89"/>
    <w:rsid w:val="005D1602"/>
    <w:rsid w:val="005D1627"/>
    <w:rsid w:val="005D17F9"/>
    <w:rsid w:val="005D1CF8"/>
    <w:rsid w:val="005D240B"/>
    <w:rsid w:val="005D2963"/>
    <w:rsid w:val="005D304C"/>
    <w:rsid w:val="005D33D4"/>
    <w:rsid w:val="005D3648"/>
    <w:rsid w:val="005D382E"/>
    <w:rsid w:val="005D3A41"/>
    <w:rsid w:val="005D3DB6"/>
    <w:rsid w:val="005D3DC6"/>
    <w:rsid w:val="005D439C"/>
    <w:rsid w:val="005D472A"/>
    <w:rsid w:val="005D4766"/>
    <w:rsid w:val="005D47E9"/>
    <w:rsid w:val="005D528E"/>
    <w:rsid w:val="005D542C"/>
    <w:rsid w:val="005D5D93"/>
    <w:rsid w:val="005D5DB5"/>
    <w:rsid w:val="005D610B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C19"/>
    <w:rsid w:val="005E1C98"/>
    <w:rsid w:val="005E2259"/>
    <w:rsid w:val="005E385F"/>
    <w:rsid w:val="005E3944"/>
    <w:rsid w:val="005E3997"/>
    <w:rsid w:val="005E39A9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1E76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399"/>
    <w:rsid w:val="005F7943"/>
    <w:rsid w:val="0060080E"/>
    <w:rsid w:val="0060082B"/>
    <w:rsid w:val="00600BB2"/>
    <w:rsid w:val="00601161"/>
    <w:rsid w:val="0060179E"/>
    <w:rsid w:val="0060283C"/>
    <w:rsid w:val="00603CBC"/>
    <w:rsid w:val="00604443"/>
    <w:rsid w:val="00604BA5"/>
    <w:rsid w:val="00604F14"/>
    <w:rsid w:val="00605391"/>
    <w:rsid w:val="0060539F"/>
    <w:rsid w:val="00605732"/>
    <w:rsid w:val="00605F62"/>
    <w:rsid w:val="00606014"/>
    <w:rsid w:val="00606360"/>
    <w:rsid w:val="006063CC"/>
    <w:rsid w:val="00606643"/>
    <w:rsid w:val="00606706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2D1F"/>
    <w:rsid w:val="00613257"/>
    <w:rsid w:val="00613299"/>
    <w:rsid w:val="006137D4"/>
    <w:rsid w:val="00613A70"/>
    <w:rsid w:val="0061475D"/>
    <w:rsid w:val="00614C18"/>
    <w:rsid w:val="0061569B"/>
    <w:rsid w:val="00615721"/>
    <w:rsid w:val="00616485"/>
    <w:rsid w:val="006169D7"/>
    <w:rsid w:val="00616BDE"/>
    <w:rsid w:val="00616C13"/>
    <w:rsid w:val="006175CD"/>
    <w:rsid w:val="00620A71"/>
    <w:rsid w:val="00620B43"/>
    <w:rsid w:val="00620D80"/>
    <w:rsid w:val="00620E59"/>
    <w:rsid w:val="00621341"/>
    <w:rsid w:val="00621559"/>
    <w:rsid w:val="00621B8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0A00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7B"/>
    <w:rsid w:val="00633D83"/>
    <w:rsid w:val="00634B9D"/>
    <w:rsid w:val="006353F5"/>
    <w:rsid w:val="0063541F"/>
    <w:rsid w:val="006355C2"/>
    <w:rsid w:val="006361C1"/>
    <w:rsid w:val="00636398"/>
    <w:rsid w:val="006368D3"/>
    <w:rsid w:val="00636F8B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404C"/>
    <w:rsid w:val="00645C35"/>
    <w:rsid w:val="00645F60"/>
    <w:rsid w:val="0064624E"/>
    <w:rsid w:val="00646F68"/>
    <w:rsid w:val="00647230"/>
    <w:rsid w:val="00647ABC"/>
    <w:rsid w:val="00647B0A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016"/>
    <w:rsid w:val="00653162"/>
    <w:rsid w:val="00653583"/>
    <w:rsid w:val="00653B2B"/>
    <w:rsid w:val="00653D3C"/>
    <w:rsid w:val="00654221"/>
    <w:rsid w:val="00655733"/>
    <w:rsid w:val="00655751"/>
    <w:rsid w:val="00655ACD"/>
    <w:rsid w:val="00655F1C"/>
    <w:rsid w:val="00655FC0"/>
    <w:rsid w:val="0065609B"/>
    <w:rsid w:val="00656736"/>
    <w:rsid w:val="00656A92"/>
    <w:rsid w:val="00656AE0"/>
    <w:rsid w:val="00656DDE"/>
    <w:rsid w:val="00657E56"/>
    <w:rsid w:val="0066011D"/>
    <w:rsid w:val="006601C6"/>
    <w:rsid w:val="0066075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263"/>
    <w:rsid w:val="00664A3A"/>
    <w:rsid w:val="006655EE"/>
    <w:rsid w:val="0066599A"/>
    <w:rsid w:val="006669B6"/>
    <w:rsid w:val="00666CCB"/>
    <w:rsid w:val="00666E03"/>
    <w:rsid w:val="0066738B"/>
    <w:rsid w:val="00667D0F"/>
    <w:rsid w:val="00667EE7"/>
    <w:rsid w:val="00670237"/>
    <w:rsid w:val="00670922"/>
    <w:rsid w:val="00670BE1"/>
    <w:rsid w:val="00670BE9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901"/>
    <w:rsid w:val="0067719C"/>
    <w:rsid w:val="006771F9"/>
    <w:rsid w:val="00677367"/>
    <w:rsid w:val="0067767A"/>
    <w:rsid w:val="006776D7"/>
    <w:rsid w:val="006777B6"/>
    <w:rsid w:val="00677891"/>
    <w:rsid w:val="00680143"/>
    <w:rsid w:val="006801D5"/>
    <w:rsid w:val="0068021F"/>
    <w:rsid w:val="00680925"/>
    <w:rsid w:val="00680D2B"/>
    <w:rsid w:val="00681003"/>
    <w:rsid w:val="006812B4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7"/>
    <w:rsid w:val="00684D0F"/>
    <w:rsid w:val="00684D7B"/>
    <w:rsid w:val="00685459"/>
    <w:rsid w:val="00685754"/>
    <w:rsid w:val="006865B2"/>
    <w:rsid w:val="00686BEA"/>
    <w:rsid w:val="006874FF"/>
    <w:rsid w:val="0069099B"/>
    <w:rsid w:val="0069121D"/>
    <w:rsid w:val="00691BE1"/>
    <w:rsid w:val="00691D35"/>
    <w:rsid w:val="00692288"/>
    <w:rsid w:val="006928C1"/>
    <w:rsid w:val="00692947"/>
    <w:rsid w:val="00692FC0"/>
    <w:rsid w:val="00693420"/>
    <w:rsid w:val="00693EE0"/>
    <w:rsid w:val="0069450D"/>
    <w:rsid w:val="00694CE9"/>
    <w:rsid w:val="006956A6"/>
    <w:rsid w:val="0069589F"/>
    <w:rsid w:val="00695BA8"/>
    <w:rsid w:val="00695C93"/>
    <w:rsid w:val="00695FC2"/>
    <w:rsid w:val="0069601D"/>
    <w:rsid w:val="00696949"/>
    <w:rsid w:val="00697052"/>
    <w:rsid w:val="00697176"/>
    <w:rsid w:val="00697729"/>
    <w:rsid w:val="00697951"/>
    <w:rsid w:val="00697BAE"/>
    <w:rsid w:val="006A0079"/>
    <w:rsid w:val="006A0A9A"/>
    <w:rsid w:val="006A16D0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6B15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485D"/>
    <w:rsid w:val="006B50CF"/>
    <w:rsid w:val="006B545B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805"/>
    <w:rsid w:val="006C590F"/>
    <w:rsid w:val="006C5A97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1A88"/>
    <w:rsid w:val="006D2406"/>
    <w:rsid w:val="006D2768"/>
    <w:rsid w:val="006D27E8"/>
    <w:rsid w:val="006D2846"/>
    <w:rsid w:val="006D2D01"/>
    <w:rsid w:val="006D338F"/>
    <w:rsid w:val="006D3843"/>
    <w:rsid w:val="006D3AC2"/>
    <w:rsid w:val="006D3AC9"/>
    <w:rsid w:val="006D4105"/>
    <w:rsid w:val="006D46E9"/>
    <w:rsid w:val="006D4730"/>
    <w:rsid w:val="006D5398"/>
    <w:rsid w:val="006D587C"/>
    <w:rsid w:val="006D59C7"/>
    <w:rsid w:val="006D59F3"/>
    <w:rsid w:val="006D5C05"/>
    <w:rsid w:val="006D5D20"/>
    <w:rsid w:val="006D5F9E"/>
    <w:rsid w:val="006D6309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50B5"/>
    <w:rsid w:val="006E51FD"/>
    <w:rsid w:val="006E565E"/>
    <w:rsid w:val="006E5C98"/>
    <w:rsid w:val="006E5FA3"/>
    <w:rsid w:val="006E673D"/>
    <w:rsid w:val="006E6EC8"/>
    <w:rsid w:val="006E73AE"/>
    <w:rsid w:val="006E744B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9C9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14D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61"/>
    <w:rsid w:val="00722042"/>
    <w:rsid w:val="00722ED3"/>
    <w:rsid w:val="007231C6"/>
    <w:rsid w:val="0072359E"/>
    <w:rsid w:val="00724183"/>
    <w:rsid w:val="0072441E"/>
    <w:rsid w:val="00724851"/>
    <w:rsid w:val="007255D2"/>
    <w:rsid w:val="00725654"/>
    <w:rsid w:val="00725CDF"/>
    <w:rsid w:val="00726422"/>
    <w:rsid w:val="00726EA6"/>
    <w:rsid w:val="00727208"/>
    <w:rsid w:val="0072766F"/>
    <w:rsid w:val="00727680"/>
    <w:rsid w:val="00727BE1"/>
    <w:rsid w:val="00727EC3"/>
    <w:rsid w:val="00730121"/>
    <w:rsid w:val="007301DD"/>
    <w:rsid w:val="00730860"/>
    <w:rsid w:val="00730F4C"/>
    <w:rsid w:val="00731E32"/>
    <w:rsid w:val="00732D3E"/>
    <w:rsid w:val="00733958"/>
    <w:rsid w:val="00733BDE"/>
    <w:rsid w:val="00733D5E"/>
    <w:rsid w:val="007343AA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713"/>
    <w:rsid w:val="0074083F"/>
    <w:rsid w:val="00740E58"/>
    <w:rsid w:val="00740F0B"/>
    <w:rsid w:val="007412BC"/>
    <w:rsid w:val="007418EE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EC"/>
    <w:rsid w:val="00747BA4"/>
    <w:rsid w:val="00747D8B"/>
    <w:rsid w:val="00750114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8A5"/>
    <w:rsid w:val="00761953"/>
    <w:rsid w:val="00761E43"/>
    <w:rsid w:val="007621BB"/>
    <w:rsid w:val="007627C8"/>
    <w:rsid w:val="007630EA"/>
    <w:rsid w:val="00763147"/>
    <w:rsid w:val="0076323D"/>
    <w:rsid w:val="00763A6D"/>
    <w:rsid w:val="00764EBC"/>
    <w:rsid w:val="00764FBD"/>
    <w:rsid w:val="00764FFE"/>
    <w:rsid w:val="00765281"/>
    <w:rsid w:val="00765381"/>
    <w:rsid w:val="007658A5"/>
    <w:rsid w:val="00765AEE"/>
    <w:rsid w:val="00765B0D"/>
    <w:rsid w:val="00765BBF"/>
    <w:rsid w:val="00765DE9"/>
    <w:rsid w:val="007662AD"/>
    <w:rsid w:val="00766351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257"/>
    <w:rsid w:val="00773531"/>
    <w:rsid w:val="00773807"/>
    <w:rsid w:val="00773879"/>
    <w:rsid w:val="007738CB"/>
    <w:rsid w:val="00773DFA"/>
    <w:rsid w:val="0077428B"/>
    <w:rsid w:val="007755F2"/>
    <w:rsid w:val="00775717"/>
    <w:rsid w:val="007757B1"/>
    <w:rsid w:val="007762C9"/>
    <w:rsid w:val="00776800"/>
    <w:rsid w:val="00776971"/>
    <w:rsid w:val="00776A9A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2EC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576C"/>
    <w:rsid w:val="00785C82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34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171"/>
    <w:rsid w:val="00796231"/>
    <w:rsid w:val="007963B9"/>
    <w:rsid w:val="00796F14"/>
    <w:rsid w:val="007970C9"/>
    <w:rsid w:val="00797F56"/>
    <w:rsid w:val="007A0BDD"/>
    <w:rsid w:val="007A1CB3"/>
    <w:rsid w:val="007A1E38"/>
    <w:rsid w:val="007A2CF7"/>
    <w:rsid w:val="007A2E0F"/>
    <w:rsid w:val="007A306F"/>
    <w:rsid w:val="007A3472"/>
    <w:rsid w:val="007A37C3"/>
    <w:rsid w:val="007A3BE5"/>
    <w:rsid w:val="007A3C8F"/>
    <w:rsid w:val="007A4023"/>
    <w:rsid w:val="007A43A6"/>
    <w:rsid w:val="007A4A85"/>
    <w:rsid w:val="007A4B61"/>
    <w:rsid w:val="007A5300"/>
    <w:rsid w:val="007A55EF"/>
    <w:rsid w:val="007A58A6"/>
    <w:rsid w:val="007A6600"/>
    <w:rsid w:val="007A7202"/>
    <w:rsid w:val="007A7354"/>
    <w:rsid w:val="007A7C57"/>
    <w:rsid w:val="007B0750"/>
    <w:rsid w:val="007B0C6D"/>
    <w:rsid w:val="007B0C78"/>
    <w:rsid w:val="007B1199"/>
    <w:rsid w:val="007B15A8"/>
    <w:rsid w:val="007B15C9"/>
    <w:rsid w:val="007B1C2B"/>
    <w:rsid w:val="007B27C6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CC5"/>
    <w:rsid w:val="007C0E11"/>
    <w:rsid w:val="007C1140"/>
    <w:rsid w:val="007C13ED"/>
    <w:rsid w:val="007C1EE8"/>
    <w:rsid w:val="007C20F6"/>
    <w:rsid w:val="007C2E19"/>
    <w:rsid w:val="007C3671"/>
    <w:rsid w:val="007C3D18"/>
    <w:rsid w:val="007C3E73"/>
    <w:rsid w:val="007C3FF7"/>
    <w:rsid w:val="007C47C9"/>
    <w:rsid w:val="007C4C29"/>
    <w:rsid w:val="007C4C48"/>
    <w:rsid w:val="007C4DA2"/>
    <w:rsid w:val="007C5284"/>
    <w:rsid w:val="007C60BF"/>
    <w:rsid w:val="007C6739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82F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FE"/>
    <w:rsid w:val="007D62AF"/>
    <w:rsid w:val="007D632D"/>
    <w:rsid w:val="007D6B58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5DE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DCC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07D94"/>
    <w:rsid w:val="00810C88"/>
    <w:rsid w:val="008118C3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7196"/>
    <w:rsid w:val="008174ED"/>
    <w:rsid w:val="00817767"/>
    <w:rsid w:val="00817A92"/>
    <w:rsid w:val="008204E5"/>
    <w:rsid w:val="00820834"/>
    <w:rsid w:val="00820A73"/>
    <w:rsid w:val="00820E19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4FD"/>
    <w:rsid w:val="00831BC8"/>
    <w:rsid w:val="00831DFA"/>
    <w:rsid w:val="00832376"/>
    <w:rsid w:val="00832794"/>
    <w:rsid w:val="00832848"/>
    <w:rsid w:val="00832B71"/>
    <w:rsid w:val="00832C4C"/>
    <w:rsid w:val="0083321F"/>
    <w:rsid w:val="00833AB9"/>
    <w:rsid w:val="00833DE0"/>
    <w:rsid w:val="00834B41"/>
    <w:rsid w:val="00834E03"/>
    <w:rsid w:val="0083511D"/>
    <w:rsid w:val="008359E6"/>
    <w:rsid w:val="00835E48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2D85"/>
    <w:rsid w:val="00842E3D"/>
    <w:rsid w:val="00842FE0"/>
    <w:rsid w:val="00843322"/>
    <w:rsid w:val="0084436A"/>
    <w:rsid w:val="008443D3"/>
    <w:rsid w:val="008444E8"/>
    <w:rsid w:val="008447E5"/>
    <w:rsid w:val="0084488A"/>
    <w:rsid w:val="00844E80"/>
    <w:rsid w:val="00845709"/>
    <w:rsid w:val="0084599A"/>
    <w:rsid w:val="00845A39"/>
    <w:rsid w:val="00845B06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0F3F"/>
    <w:rsid w:val="00851670"/>
    <w:rsid w:val="008521A2"/>
    <w:rsid w:val="008524D1"/>
    <w:rsid w:val="00852C9F"/>
    <w:rsid w:val="0085483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128B"/>
    <w:rsid w:val="00862397"/>
    <w:rsid w:val="0086251D"/>
    <w:rsid w:val="0086325B"/>
    <w:rsid w:val="00863435"/>
    <w:rsid w:val="0086351B"/>
    <w:rsid w:val="008635F9"/>
    <w:rsid w:val="00863F02"/>
    <w:rsid w:val="00866A86"/>
    <w:rsid w:val="00866F57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C3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C13"/>
    <w:rsid w:val="00877D05"/>
    <w:rsid w:val="00877DB2"/>
    <w:rsid w:val="00877EF3"/>
    <w:rsid w:val="00877F18"/>
    <w:rsid w:val="0088036C"/>
    <w:rsid w:val="008804BF"/>
    <w:rsid w:val="00880622"/>
    <w:rsid w:val="00880810"/>
    <w:rsid w:val="00881625"/>
    <w:rsid w:val="00882254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DF0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97E47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BDD"/>
    <w:rsid w:val="008A7F00"/>
    <w:rsid w:val="008A7FFA"/>
    <w:rsid w:val="008B039A"/>
    <w:rsid w:val="008B0483"/>
    <w:rsid w:val="008B103D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1C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CD6"/>
    <w:rsid w:val="008C1D51"/>
    <w:rsid w:val="008C2017"/>
    <w:rsid w:val="008C2180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74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0B0"/>
    <w:rsid w:val="008D337A"/>
    <w:rsid w:val="008D3477"/>
    <w:rsid w:val="008D34F1"/>
    <w:rsid w:val="008D37D3"/>
    <w:rsid w:val="008D395B"/>
    <w:rsid w:val="008D39D8"/>
    <w:rsid w:val="008D4216"/>
    <w:rsid w:val="008D4448"/>
    <w:rsid w:val="008D459A"/>
    <w:rsid w:val="008D4B3C"/>
    <w:rsid w:val="008D4BF2"/>
    <w:rsid w:val="008D500F"/>
    <w:rsid w:val="008D57F4"/>
    <w:rsid w:val="008D5BFB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2F9"/>
    <w:rsid w:val="008E159E"/>
    <w:rsid w:val="008E16E7"/>
    <w:rsid w:val="008E1703"/>
    <w:rsid w:val="008E1723"/>
    <w:rsid w:val="008E1909"/>
    <w:rsid w:val="008E1D70"/>
    <w:rsid w:val="008E2FF6"/>
    <w:rsid w:val="008E312F"/>
    <w:rsid w:val="008E42B0"/>
    <w:rsid w:val="008E4345"/>
    <w:rsid w:val="008E482B"/>
    <w:rsid w:val="008E4CA5"/>
    <w:rsid w:val="008E5FD1"/>
    <w:rsid w:val="008E6605"/>
    <w:rsid w:val="008E7354"/>
    <w:rsid w:val="008E7497"/>
    <w:rsid w:val="008F01EF"/>
    <w:rsid w:val="008F10E9"/>
    <w:rsid w:val="008F1A19"/>
    <w:rsid w:val="008F1A76"/>
    <w:rsid w:val="008F1C35"/>
    <w:rsid w:val="008F1CF9"/>
    <w:rsid w:val="008F1D4D"/>
    <w:rsid w:val="008F1EAB"/>
    <w:rsid w:val="008F203D"/>
    <w:rsid w:val="008F3206"/>
    <w:rsid w:val="008F32C3"/>
    <w:rsid w:val="008F33DC"/>
    <w:rsid w:val="008F342C"/>
    <w:rsid w:val="008F3989"/>
    <w:rsid w:val="008F3DA0"/>
    <w:rsid w:val="008F46EB"/>
    <w:rsid w:val="008F477F"/>
    <w:rsid w:val="008F4DD1"/>
    <w:rsid w:val="008F681B"/>
    <w:rsid w:val="008F6FD2"/>
    <w:rsid w:val="008F7F80"/>
    <w:rsid w:val="009001A6"/>
    <w:rsid w:val="00900801"/>
    <w:rsid w:val="00900AAC"/>
    <w:rsid w:val="00900F22"/>
    <w:rsid w:val="009013D1"/>
    <w:rsid w:val="009019E5"/>
    <w:rsid w:val="00901F1F"/>
    <w:rsid w:val="00901F29"/>
    <w:rsid w:val="009020AD"/>
    <w:rsid w:val="009021F6"/>
    <w:rsid w:val="00902350"/>
    <w:rsid w:val="00902A9A"/>
    <w:rsid w:val="0090336B"/>
    <w:rsid w:val="00903A3A"/>
    <w:rsid w:val="00904510"/>
    <w:rsid w:val="00904AD6"/>
    <w:rsid w:val="00904DE2"/>
    <w:rsid w:val="009053AA"/>
    <w:rsid w:val="00906939"/>
    <w:rsid w:val="009069F6"/>
    <w:rsid w:val="00906B5C"/>
    <w:rsid w:val="00906BA1"/>
    <w:rsid w:val="009075DE"/>
    <w:rsid w:val="0091019E"/>
    <w:rsid w:val="0091039D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66E"/>
    <w:rsid w:val="00924959"/>
    <w:rsid w:val="00925110"/>
    <w:rsid w:val="00926042"/>
    <w:rsid w:val="009279D3"/>
    <w:rsid w:val="00927B3F"/>
    <w:rsid w:val="00927F3A"/>
    <w:rsid w:val="00930CCF"/>
    <w:rsid w:val="00930E11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41A9"/>
    <w:rsid w:val="00936731"/>
    <w:rsid w:val="009368F3"/>
    <w:rsid w:val="00936EA7"/>
    <w:rsid w:val="009376C1"/>
    <w:rsid w:val="00937B98"/>
    <w:rsid w:val="00937DFF"/>
    <w:rsid w:val="00940CE5"/>
    <w:rsid w:val="00940E12"/>
    <w:rsid w:val="009411FC"/>
    <w:rsid w:val="00941636"/>
    <w:rsid w:val="00941B38"/>
    <w:rsid w:val="00941D93"/>
    <w:rsid w:val="00941FF9"/>
    <w:rsid w:val="009424D7"/>
    <w:rsid w:val="009434DD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6FC8"/>
    <w:rsid w:val="009474F2"/>
    <w:rsid w:val="009476DE"/>
    <w:rsid w:val="00947713"/>
    <w:rsid w:val="00950622"/>
    <w:rsid w:val="00950BC2"/>
    <w:rsid w:val="00950D6E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4FAD"/>
    <w:rsid w:val="009556E5"/>
    <w:rsid w:val="00955BA3"/>
    <w:rsid w:val="00955D3A"/>
    <w:rsid w:val="009560D6"/>
    <w:rsid w:val="0095681E"/>
    <w:rsid w:val="00956EFA"/>
    <w:rsid w:val="009572D4"/>
    <w:rsid w:val="0095761C"/>
    <w:rsid w:val="0095766C"/>
    <w:rsid w:val="009605EB"/>
    <w:rsid w:val="00960696"/>
    <w:rsid w:val="00960AA0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2F"/>
    <w:rsid w:val="00966B20"/>
    <w:rsid w:val="00966FD1"/>
    <w:rsid w:val="00966FDF"/>
    <w:rsid w:val="0096725B"/>
    <w:rsid w:val="0096741E"/>
    <w:rsid w:val="009679F2"/>
    <w:rsid w:val="00967F33"/>
    <w:rsid w:val="009706AD"/>
    <w:rsid w:val="00970A40"/>
    <w:rsid w:val="00970E55"/>
    <w:rsid w:val="0097130C"/>
    <w:rsid w:val="00971F08"/>
    <w:rsid w:val="00972055"/>
    <w:rsid w:val="009742D4"/>
    <w:rsid w:val="00974396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0877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7EC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A8E"/>
    <w:rsid w:val="00995DBD"/>
    <w:rsid w:val="009960EC"/>
    <w:rsid w:val="009962AD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D01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C97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3875"/>
    <w:rsid w:val="009C403E"/>
    <w:rsid w:val="009C4271"/>
    <w:rsid w:val="009C461B"/>
    <w:rsid w:val="009C491D"/>
    <w:rsid w:val="009C4A90"/>
    <w:rsid w:val="009C4D4C"/>
    <w:rsid w:val="009C5296"/>
    <w:rsid w:val="009C5A97"/>
    <w:rsid w:val="009C5E38"/>
    <w:rsid w:val="009C6D92"/>
    <w:rsid w:val="009C6DA3"/>
    <w:rsid w:val="009C6F7C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1D0"/>
    <w:rsid w:val="009D22A0"/>
    <w:rsid w:val="009D249B"/>
    <w:rsid w:val="009D267B"/>
    <w:rsid w:val="009D2E0A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E72"/>
    <w:rsid w:val="009E0F56"/>
    <w:rsid w:val="009E0FAA"/>
    <w:rsid w:val="009E14E0"/>
    <w:rsid w:val="009E1517"/>
    <w:rsid w:val="009E16FF"/>
    <w:rsid w:val="009E1781"/>
    <w:rsid w:val="009E1CA5"/>
    <w:rsid w:val="009E3017"/>
    <w:rsid w:val="009E3170"/>
    <w:rsid w:val="009E317A"/>
    <w:rsid w:val="009E330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6F88"/>
    <w:rsid w:val="009E78E7"/>
    <w:rsid w:val="009E7E2D"/>
    <w:rsid w:val="009F08F3"/>
    <w:rsid w:val="009F0EBC"/>
    <w:rsid w:val="009F0F28"/>
    <w:rsid w:val="009F1A60"/>
    <w:rsid w:val="009F1CD0"/>
    <w:rsid w:val="009F2069"/>
    <w:rsid w:val="009F2CBD"/>
    <w:rsid w:val="009F344F"/>
    <w:rsid w:val="009F390C"/>
    <w:rsid w:val="009F427D"/>
    <w:rsid w:val="009F43E0"/>
    <w:rsid w:val="009F4B63"/>
    <w:rsid w:val="009F5200"/>
    <w:rsid w:val="009F5483"/>
    <w:rsid w:val="009F5E13"/>
    <w:rsid w:val="009F5E2F"/>
    <w:rsid w:val="009F5EAE"/>
    <w:rsid w:val="009F625E"/>
    <w:rsid w:val="009F6FD3"/>
    <w:rsid w:val="009F7114"/>
    <w:rsid w:val="009F7437"/>
    <w:rsid w:val="009F7F77"/>
    <w:rsid w:val="00A00D13"/>
    <w:rsid w:val="00A00D59"/>
    <w:rsid w:val="00A01189"/>
    <w:rsid w:val="00A0185F"/>
    <w:rsid w:val="00A01AE4"/>
    <w:rsid w:val="00A01D47"/>
    <w:rsid w:val="00A02956"/>
    <w:rsid w:val="00A02E5F"/>
    <w:rsid w:val="00A0407B"/>
    <w:rsid w:val="00A048A8"/>
    <w:rsid w:val="00A04B30"/>
    <w:rsid w:val="00A04EC5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6DC4"/>
    <w:rsid w:val="00A171D3"/>
    <w:rsid w:val="00A17EBF"/>
    <w:rsid w:val="00A17F63"/>
    <w:rsid w:val="00A20355"/>
    <w:rsid w:val="00A20373"/>
    <w:rsid w:val="00A20379"/>
    <w:rsid w:val="00A20E07"/>
    <w:rsid w:val="00A21369"/>
    <w:rsid w:val="00A2193B"/>
    <w:rsid w:val="00A21984"/>
    <w:rsid w:val="00A21ACA"/>
    <w:rsid w:val="00A220C5"/>
    <w:rsid w:val="00A220DE"/>
    <w:rsid w:val="00A2279A"/>
    <w:rsid w:val="00A22FCD"/>
    <w:rsid w:val="00A2351A"/>
    <w:rsid w:val="00A237FD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61C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5670"/>
    <w:rsid w:val="00A35AE2"/>
    <w:rsid w:val="00A36297"/>
    <w:rsid w:val="00A365D2"/>
    <w:rsid w:val="00A3720D"/>
    <w:rsid w:val="00A37380"/>
    <w:rsid w:val="00A375C1"/>
    <w:rsid w:val="00A37744"/>
    <w:rsid w:val="00A37E42"/>
    <w:rsid w:val="00A400CD"/>
    <w:rsid w:val="00A4151F"/>
    <w:rsid w:val="00A41966"/>
    <w:rsid w:val="00A41B9C"/>
    <w:rsid w:val="00A41E2B"/>
    <w:rsid w:val="00A4224F"/>
    <w:rsid w:val="00A42616"/>
    <w:rsid w:val="00A42CBE"/>
    <w:rsid w:val="00A43184"/>
    <w:rsid w:val="00A4354D"/>
    <w:rsid w:val="00A436F3"/>
    <w:rsid w:val="00A43A6F"/>
    <w:rsid w:val="00A43C4D"/>
    <w:rsid w:val="00A4478E"/>
    <w:rsid w:val="00A44A9C"/>
    <w:rsid w:val="00A45639"/>
    <w:rsid w:val="00A45B74"/>
    <w:rsid w:val="00A45C97"/>
    <w:rsid w:val="00A47931"/>
    <w:rsid w:val="00A5014C"/>
    <w:rsid w:val="00A50307"/>
    <w:rsid w:val="00A50817"/>
    <w:rsid w:val="00A5094F"/>
    <w:rsid w:val="00A50986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4B"/>
    <w:rsid w:val="00A5358E"/>
    <w:rsid w:val="00A53BD7"/>
    <w:rsid w:val="00A54087"/>
    <w:rsid w:val="00A54279"/>
    <w:rsid w:val="00A54432"/>
    <w:rsid w:val="00A54509"/>
    <w:rsid w:val="00A54D8D"/>
    <w:rsid w:val="00A54DDA"/>
    <w:rsid w:val="00A55108"/>
    <w:rsid w:val="00A55B22"/>
    <w:rsid w:val="00A55B28"/>
    <w:rsid w:val="00A5629A"/>
    <w:rsid w:val="00A56798"/>
    <w:rsid w:val="00A568F8"/>
    <w:rsid w:val="00A56A6B"/>
    <w:rsid w:val="00A56F4C"/>
    <w:rsid w:val="00A56FE3"/>
    <w:rsid w:val="00A57977"/>
    <w:rsid w:val="00A60896"/>
    <w:rsid w:val="00A609F0"/>
    <w:rsid w:val="00A60B8E"/>
    <w:rsid w:val="00A61499"/>
    <w:rsid w:val="00A614AE"/>
    <w:rsid w:val="00A623AD"/>
    <w:rsid w:val="00A6245F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777"/>
    <w:rsid w:val="00A66853"/>
    <w:rsid w:val="00A6687C"/>
    <w:rsid w:val="00A6760C"/>
    <w:rsid w:val="00A67E6C"/>
    <w:rsid w:val="00A67FB1"/>
    <w:rsid w:val="00A703D7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213"/>
    <w:rsid w:val="00A75D39"/>
    <w:rsid w:val="00A761D4"/>
    <w:rsid w:val="00A7692F"/>
    <w:rsid w:val="00A76C3C"/>
    <w:rsid w:val="00A76D26"/>
    <w:rsid w:val="00A76DBB"/>
    <w:rsid w:val="00A76E9B"/>
    <w:rsid w:val="00A7706C"/>
    <w:rsid w:val="00A77A9B"/>
    <w:rsid w:val="00A77EC4"/>
    <w:rsid w:val="00A80575"/>
    <w:rsid w:val="00A805CE"/>
    <w:rsid w:val="00A80AC7"/>
    <w:rsid w:val="00A81256"/>
    <w:rsid w:val="00A81F82"/>
    <w:rsid w:val="00A82D70"/>
    <w:rsid w:val="00A82E35"/>
    <w:rsid w:val="00A831A8"/>
    <w:rsid w:val="00A8368E"/>
    <w:rsid w:val="00A844D1"/>
    <w:rsid w:val="00A85075"/>
    <w:rsid w:val="00A85AAC"/>
    <w:rsid w:val="00A8614B"/>
    <w:rsid w:val="00A8626F"/>
    <w:rsid w:val="00A862D4"/>
    <w:rsid w:val="00A87256"/>
    <w:rsid w:val="00A87342"/>
    <w:rsid w:val="00A879F2"/>
    <w:rsid w:val="00A90483"/>
    <w:rsid w:val="00A90CFA"/>
    <w:rsid w:val="00A910A2"/>
    <w:rsid w:val="00A91516"/>
    <w:rsid w:val="00A9170B"/>
    <w:rsid w:val="00A91F1F"/>
    <w:rsid w:val="00A921EC"/>
    <w:rsid w:val="00A924A6"/>
    <w:rsid w:val="00A92879"/>
    <w:rsid w:val="00A93357"/>
    <w:rsid w:val="00A93576"/>
    <w:rsid w:val="00A93B01"/>
    <w:rsid w:val="00A93B5E"/>
    <w:rsid w:val="00A93E4E"/>
    <w:rsid w:val="00A9442A"/>
    <w:rsid w:val="00A94B28"/>
    <w:rsid w:val="00A94B9D"/>
    <w:rsid w:val="00A94EE0"/>
    <w:rsid w:val="00A951DB"/>
    <w:rsid w:val="00A952DB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2DCF"/>
    <w:rsid w:val="00AA330A"/>
    <w:rsid w:val="00AA331C"/>
    <w:rsid w:val="00AA33C1"/>
    <w:rsid w:val="00AA361D"/>
    <w:rsid w:val="00AA421D"/>
    <w:rsid w:val="00AA43F2"/>
    <w:rsid w:val="00AA4696"/>
    <w:rsid w:val="00AA4711"/>
    <w:rsid w:val="00AA51D6"/>
    <w:rsid w:val="00AA5A4B"/>
    <w:rsid w:val="00AA6253"/>
    <w:rsid w:val="00AA68D8"/>
    <w:rsid w:val="00AB015A"/>
    <w:rsid w:val="00AB028A"/>
    <w:rsid w:val="00AB03C6"/>
    <w:rsid w:val="00AB08B1"/>
    <w:rsid w:val="00AB096B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5C01"/>
    <w:rsid w:val="00AB61E3"/>
    <w:rsid w:val="00AB642B"/>
    <w:rsid w:val="00AB655E"/>
    <w:rsid w:val="00AB7BB9"/>
    <w:rsid w:val="00AC007F"/>
    <w:rsid w:val="00AC08AA"/>
    <w:rsid w:val="00AC0A93"/>
    <w:rsid w:val="00AC0C93"/>
    <w:rsid w:val="00AC0FF8"/>
    <w:rsid w:val="00AC18BB"/>
    <w:rsid w:val="00AC1C05"/>
    <w:rsid w:val="00AC28FD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A10"/>
    <w:rsid w:val="00AC5B8A"/>
    <w:rsid w:val="00AC675A"/>
    <w:rsid w:val="00AC681E"/>
    <w:rsid w:val="00AC6CC7"/>
    <w:rsid w:val="00AC733C"/>
    <w:rsid w:val="00AC7AF3"/>
    <w:rsid w:val="00AC7B22"/>
    <w:rsid w:val="00AC7BD5"/>
    <w:rsid w:val="00AD00BB"/>
    <w:rsid w:val="00AD0AA3"/>
    <w:rsid w:val="00AD0EE5"/>
    <w:rsid w:val="00AD122E"/>
    <w:rsid w:val="00AD14EB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0A5"/>
    <w:rsid w:val="00AD71EA"/>
    <w:rsid w:val="00AD7C52"/>
    <w:rsid w:val="00AE0470"/>
    <w:rsid w:val="00AE05AA"/>
    <w:rsid w:val="00AE0614"/>
    <w:rsid w:val="00AE07E6"/>
    <w:rsid w:val="00AE098D"/>
    <w:rsid w:val="00AE0B14"/>
    <w:rsid w:val="00AE0C21"/>
    <w:rsid w:val="00AE106B"/>
    <w:rsid w:val="00AE1D14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7DD"/>
    <w:rsid w:val="00AE6DF7"/>
    <w:rsid w:val="00AE6E02"/>
    <w:rsid w:val="00AE6E15"/>
    <w:rsid w:val="00AE743A"/>
    <w:rsid w:val="00AE7FF7"/>
    <w:rsid w:val="00AF0013"/>
    <w:rsid w:val="00AF08CA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0DE"/>
    <w:rsid w:val="00AF5AEF"/>
    <w:rsid w:val="00AF5D3C"/>
    <w:rsid w:val="00AF5E19"/>
    <w:rsid w:val="00AF5FBF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BEC"/>
    <w:rsid w:val="00B00C63"/>
    <w:rsid w:val="00B02385"/>
    <w:rsid w:val="00B025D7"/>
    <w:rsid w:val="00B02AA9"/>
    <w:rsid w:val="00B02B82"/>
    <w:rsid w:val="00B02FA3"/>
    <w:rsid w:val="00B03429"/>
    <w:rsid w:val="00B03A95"/>
    <w:rsid w:val="00B03C2F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71A4"/>
    <w:rsid w:val="00B0737B"/>
    <w:rsid w:val="00B07961"/>
    <w:rsid w:val="00B07EBA"/>
    <w:rsid w:val="00B100B9"/>
    <w:rsid w:val="00B1052A"/>
    <w:rsid w:val="00B105F6"/>
    <w:rsid w:val="00B10941"/>
    <w:rsid w:val="00B11BA4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821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4D44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1B8"/>
    <w:rsid w:val="00B313B4"/>
    <w:rsid w:val="00B31FE9"/>
    <w:rsid w:val="00B32176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4EC"/>
    <w:rsid w:val="00B40BA1"/>
    <w:rsid w:val="00B40CB3"/>
    <w:rsid w:val="00B41712"/>
    <w:rsid w:val="00B41888"/>
    <w:rsid w:val="00B41EED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73E"/>
    <w:rsid w:val="00B52A53"/>
    <w:rsid w:val="00B52A99"/>
    <w:rsid w:val="00B52D7F"/>
    <w:rsid w:val="00B533B6"/>
    <w:rsid w:val="00B535C3"/>
    <w:rsid w:val="00B53ED8"/>
    <w:rsid w:val="00B54FC5"/>
    <w:rsid w:val="00B553A8"/>
    <w:rsid w:val="00B55919"/>
    <w:rsid w:val="00B562DD"/>
    <w:rsid w:val="00B567ED"/>
    <w:rsid w:val="00B56916"/>
    <w:rsid w:val="00B571BA"/>
    <w:rsid w:val="00B5776E"/>
    <w:rsid w:val="00B57A09"/>
    <w:rsid w:val="00B57A22"/>
    <w:rsid w:val="00B57AC4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2CA"/>
    <w:rsid w:val="00B66345"/>
    <w:rsid w:val="00B664C7"/>
    <w:rsid w:val="00B669B8"/>
    <w:rsid w:val="00B704B6"/>
    <w:rsid w:val="00B70733"/>
    <w:rsid w:val="00B71257"/>
    <w:rsid w:val="00B716B4"/>
    <w:rsid w:val="00B72933"/>
    <w:rsid w:val="00B72B38"/>
    <w:rsid w:val="00B7328B"/>
    <w:rsid w:val="00B739F6"/>
    <w:rsid w:val="00B73DB8"/>
    <w:rsid w:val="00B74D07"/>
    <w:rsid w:val="00B75C40"/>
    <w:rsid w:val="00B75D28"/>
    <w:rsid w:val="00B75E9C"/>
    <w:rsid w:val="00B7610C"/>
    <w:rsid w:val="00B768FE"/>
    <w:rsid w:val="00B76AE7"/>
    <w:rsid w:val="00B76EFA"/>
    <w:rsid w:val="00B77A05"/>
    <w:rsid w:val="00B77A81"/>
    <w:rsid w:val="00B77D15"/>
    <w:rsid w:val="00B77EC9"/>
    <w:rsid w:val="00B80475"/>
    <w:rsid w:val="00B808D6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AFE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F73"/>
    <w:rsid w:val="00B9159C"/>
    <w:rsid w:val="00B91DE3"/>
    <w:rsid w:val="00B923B3"/>
    <w:rsid w:val="00B92526"/>
    <w:rsid w:val="00B9279F"/>
    <w:rsid w:val="00B929B7"/>
    <w:rsid w:val="00B92BAD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6D0F"/>
    <w:rsid w:val="00B973B9"/>
    <w:rsid w:val="00B97945"/>
    <w:rsid w:val="00B97E58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5A57"/>
    <w:rsid w:val="00BA67D4"/>
    <w:rsid w:val="00BA6AF8"/>
    <w:rsid w:val="00BA76E0"/>
    <w:rsid w:val="00BA7B78"/>
    <w:rsid w:val="00BB026C"/>
    <w:rsid w:val="00BB0D37"/>
    <w:rsid w:val="00BB0DA8"/>
    <w:rsid w:val="00BB1231"/>
    <w:rsid w:val="00BB14C4"/>
    <w:rsid w:val="00BB2365"/>
    <w:rsid w:val="00BB2A25"/>
    <w:rsid w:val="00BB332C"/>
    <w:rsid w:val="00BB34B4"/>
    <w:rsid w:val="00BB36D4"/>
    <w:rsid w:val="00BB3B46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B5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0FDE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50D"/>
    <w:rsid w:val="00BE0841"/>
    <w:rsid w:val="00BE0B97"/>
    <w:rsid w:val="00BE0BF1"/>
    <w:rsid w:val="00BE1234"/>
    <w:rsid w:val="00BE156B"/>
    <w:rsid w:val="00BE1757"/>
    <w:rsid w:val="00BE191B"/>
    <w:rsid w:val="00BE1AFF"/>
    <w:rsid w:val="00BE1E63"/>
    <w:rsid w:val="00BE1FD4"/>
    <w:rsid w:val="00BE2FA6"/>
    <w:rsid w:val="00BE2FAE"/>
    <w:rsid w:val="00BE333F"/>
    <w:rsid w:val="00BE3449"/>
    <w:rsid w:val="00BE38DC"/>
    <w:rsid w:val="00BE3DB9"/>
    <w:rsid w:val="00BE45B3"/>
    <w:rsid w:val="00BE4818"/>
    <w:rsid w:val="00BE5197"/>
    <w:rsid w:val="00BE5A09"/>
    <w:rsid w:val="00BE5A2F"/>
    <w:rsid w:val="00BE5B53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BF7"/>
    <w:rsid w:val="00C02CC6"/>
    <w:rsid w:val="00C02EF8"/>
    <w:rsid w:val="00C02F5E"/>
    <w:rsid w:val="00C032FC"/>
    <w:rsid w:val="00C040F7"/>
    <w:rsid w:val="00C041B0"/>
    <w:rsid w:val="00C04475"/>
    <w:rsid w:val="00C044AB"/>
    <w:rsid w:val="00C04A55"/>
    <w:rsid w:val="00C056A8"/>
    <w:rsid w:val="00C05706"/>
    <w:rsid w:val="00C05E72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0D0F"/>
    <w:rsid w:val="00C11438"/>
    <w:rsid w:val="00C119F4"/>
    <w:rsid w:val="00C12107"/>
    <w:rsid w:val="00C1286E"/>
    <w:rsid w:val="00C12978"/>
    <w:rsid w:val="00C12A4C"/>
    <w:rsid w:val="00C1336E"/>
    <w:rsid w:val="00C1339F"/>
    <w:rsid w:val="00C13429"/>
    <w:rsid w:val="00C13622"/>
    <w:rsid w:val="00C136B9"/>
    <w:rsid w:val="00C13C4B"/>
    <w:rsid w:val="00C142D9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8C5"/>
    <w:rsid w:val="00C22345"/>
    <w:rsid w:val="00C22468"/>
    <w:rsid w:val="00C22E48"/>
    <w:rsid w:val="00C23E90"/>
    <w:rsid w:val="00C23EE8"/>
    <w:rsid w:val="00C2471F"/>
    <w:rsid w:val="00C248DA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0EF"/>
    <w:rsid w:val="00C30691"/>
    <w:rsid w:val="00C30833"/>
    <w:rsid w:val="00C30F0B"/>
    <w:rsid w:val="00C31265"/>
    <w:rsid w:val="00C31470"/>
    <w:rsid w:val="00C32288"/>
    <w:rsid w:val="00C342E1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56F"/>
    <w:rsid w:val="00C377C8"/>
    <w:rsid w:val="00C37E19"/>
    <w:rsid w:val="00C40281"/>
    <w:rsid w:val="00C40315"/>
    <w:rsid w:val="00C4076A"/>
    <w:rsid w:val="00C408E1"/>
    <w:rsid w:val="00C410AA"/>
    <w:rsid w:val="00C41251"/>
    <w:rsid w:val="00C41772"/>
    <w:rsid w:val="00C41954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73"/>
    <w:rsid w:val="00C471BE"/>
    <w:rsid w:val="00C471EA"/>
    <w:rsid w:val="00C47926"/>
    <w:rsid w:val="00C47927"/>
    <w:rsid w:val="00C4799A"/>
    <w:rsid w:val="00C47E8C"/>
    <w:rsid w:val="00C504D0"/>
    <w:rsid w:val="00C509AE"/>
    <w:rsid w:val="00C51103"/>
    <w:rsid w:val="00C51345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2E4"/>
    <w:rsid w:val="00C57D72"/>
    <w:rsid w:val="00C57EF3"/>
    <w:rsid w:val="00C60054"/>
    <w:rsid w:val="00C60298"/>
    <w:rsid w:val="00C603E2"/>
    <w:rsid w:val="00C60783"/>
    <w:rsid w:val="00C609B6"/>
    <w:rsid w:val="00C60E89"/>
    <w:rsid w:val="00C613C5"/>
    <w:rsid w:val="00C6151A"/>
    <w:rsid w:val="00C61744"/>
    <w:rsid w:val="00C617F5"/>
    <w:rsid w:val="00C61B4C"/>
    <w:rsid w:val="00C61FE8"/>
    <w:rsid w:val="00C6225F"/>
    <w:rsid w:val="00C627C5"/>
    <w:rsid w:val="00C627E4"/>
    <w:rsid w:val="00C62F23"/>
    <w:rsid w:val="00C63B6D"/>
    <w:rsid w:val="00C63BC0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41F"/>
    <w:rsid w:val="00C72EF4"/>
    <w:rsid w:val="00C73332"/>
    <w:rsid w:val="00C73931"/>
    <w:rsid w:val="00C7490B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A99"/>
    <w:rsid w:val="00C8128A"/>
    <w:rsid w:val="00C8131E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6905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3CF"/>
    <w:rsid w:val="00C95B40"/>
    <w:rsid w:val="00C95EC1"/>
    <w:rsid w:val="00C96814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DFE"/>
    <w:rsid w:val="00CA6F09"/>
    <w:rsid w:val="00CA7373"/>
    <w:rsid w:val="00CA7926"/>
    <w:rsid w:val="00CA7F1E"/>
    <w:rsid w:val="00CB031F"/>
    <w:rsid w:val="00CB11DE"/>
    <w:rsid w:val="00CB1810"/>
    <w:rsid w:val="00CB18FC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76D"/>
    <w:rsid w:val="00CC4C07"/>
    <w:rsid w:val="00CC50E2"/>
    <w:rsid w:val="00CC745E"/>
    <w:rsid w:val="00CC776D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0C1"/>
    <w:rsid w:val="00CD5342"/>
    <w:rsid w:val="00CD5555"/>
    <w:rsid w:val="00CD67E7"/>
    <w:rsid w:val="00CD6A0A"/>
    <w:rsid w:val="00CD740F"/>
    <w:rsid w:val="00CD7877"/>
    <w:rsid w:val="00CD78AE"/>
    <w:rsid w:val="00CE0015"/>
    <w:rsid w:val="00CE0424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0C6"/>
    <w:rsid w:val="00CF1354"/>
    <w:rsid w:val="00CF1397"/>
    <w:rsid w:val="00CF2301"/>
    <w:rsid w:val="00CF27E3"/>
    <w:rsid w:val="00CF3A15"/>
    <w:rsid w:val="00CF3A80"/>
    <w:rsid w:val="00CF3B1F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2165"/>
    <w:rsid w:val="00D02D07"/>
    <w:rsid w:val="00D03125"/>
    <w:rsid w:val="00D031AD"/>
    <w:rsid w:val="00D031DA"/>
    <w:rsid w:val="00D0349B"/>
    <w:rsid w:val="00D03861"/>
    <w:rsid w:val="00D04434"/>
    <w:rsid w:val="00D04A7D"/>
    <w:rsid w:val="00D04AD7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24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CF6"/>
    <w:rsid w:val="00D17CE4"/>
    <w:rsid w:val="00D2006E"/>
    <w:rsid w:val="00D20852"/>
    <w:rsid w:val="00D21672"/>
    <w:rsid w:val="00D2277F"/>
    <w:rsid w:val="00D239A7"/>
    <w:rsid w:val="00D23BE5"/>
    <w:rsid w:val="00D23F47"/>
    <w:rsid w:val="00D240B0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649"/>
    <w:rsid w:val="00D27F67"/>
    <w:rsid w:val="00D3005B"/>
    <w:rsid w:val="00D30160"/>
    <w:rsid w:val="00D30DEF"/>
    <w:rsid w:val="00D310F8"/>
    <w:rsid w:val="00D31B35"/>
    <w:rsid w:val="00D32518"/>
    <w:rsid w:val="00D33780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4CA"/>
    <w:rsid w:val="00D404E0"/>
    <w:rsid w:val="00D40B33"/>
    <w:rsid w:val="00D40C8B"/>
    <w:rsid w:val="00D41A7B"/>
    <w:rsid w:val="00D426C2"/>
    <w:rsid w:val="00D4318F"/>
    <w:rsid w:val="00D438BF"/>
    <w:rsid w:val="00D43B74"/>
    <w:rsid w:val="00D43CC1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76CA"/>
    <w:rsid w:val="00D576E3"/>
    <w:rsid w:val="00D57F03"/>
    <w:rsid w:val="00D60316"/>
    <w:rsid w:val="00D603D7"/>
    <w:rsid w:val="00D60E13"/>
    <w:rsid w:val="00D60F9A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508"/>
    <w:rsid w:val="00D6607B"/>
    <w:rsid w:val="00D66155"/>
    <w:rsid w:val="00D66919"/>
    <w:rsid w:val="00D669D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3F35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626"/>
    <w:rsid w:val="00D8172F"/>
    <w:rsid w:val="00D81DFE"/>
    <w:rsid w:val="00D81F78"/>
    <w:rsid w:val="00D823C6"/>
    <w:rsid w:val="00D82883"/>
    <w:rsid w:val="00D82E25"/>
    <w:rsid w:val="00D82F8F"/>
    <w:rsid w:val="00D83756"/>
    <w:rsid w:val="00D837A0"/>
    <w:rsid w:val="00D84E09"/>
    <w:rsid w:val="00D85352"/>
    <w:rsid w:val="00D85B02"/>
    <w:rsid w:val="00D85C14"/>
    <w:rsid w:val="00D86108"/>
    <w:rsid w:val="00D86189"/>
    <w:rsid w:val="00D8631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4FCE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6689"/>
    <w:rsid w:val="00DA69D3"/>
    <w:rsid w:val="00DA7255"/>
    <w:rsid w:val="00DA7516"/>
    <w:rsid w:val="00DA76A2"/>
    <w:rsid w:val="00DA7A8D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35B2"/>
    <w:rsid w:val="00DC53EF"/>
    <w:rsid w:val="00DC6486"/>
    <w:rsid w:val="00DC678E"/>
    <w:rsid w:val="00DC69C5"/>
    <w:rsid w:val="00DC7373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280C"/>
    <w:rsid w:val="00DD3EE3"/>
    <w:rsid w:val="00DD4536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6D0"/>
    <w:rsid w:val="00DE127F"/>
    <w:rsid w:val="00DE16A2"/>
    <w:rsid w:val="00DE1825"/>
    <w:rsid w:val="00DE1ADF"/>
    <w:rsid w:val="00DE2A6E"/>
    <w:rsid w:val="00DE2F63"/>
    <w:rsid w:val="00DE301C"/>
    <w:rsid w:val="00DE314B"/>
    <w:rsid w:val="00DE3171"/>
    <w:rsid w:val="00DE320C"/>
    <w:rsid w:val="00DE356B"/>
    <w:rsid w:val="00DE36FF"/>
    <w:rsid w:val="00DE4834"/>
    <w:rsid w:val="00DE4AFC"/>
    <w:rsid w:val="00DE4C2B"/>
    <w:rsid w:val="00DE4D1B"/>
    <w:rsid w:val="00DE4FDC"/>
    <w:rsid w:val="00DE5608"/>
    <w:rsid w:val="00DE58D0"/>
    <w:rsid w:val="00DE591A"/>
    <w:rsid w:val="00DE5C88"/>
    <w:rsid w:val="00DE631A"/>
    <w:rsid w:val="00DE654F"/>
    <w:rsid w:val="00DE65ED"/>
    <w:rsid w:val="00DE7C1F"/>
    <w:rsid w:val="00DE7D51"/>
    <w:rsid w:val="00DE7E0B"/>
    <w:rsid w:val="00DF0614"/>
    <w:rsid w:val="00DF0B6E"/>
    <w:rsid w:val="00DF0DF2"/>
    <w:rsid w:val="00DF15E0"/>
    <w:rsid w:val="00DF1A51"/>
    <w:rsid w:val="00DF2062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6056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15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4DC1"/>
    <w:rsid w:val="00E0503D"/>
    <w:rsid w:val="00E05649"/>
    <w:rsid w:val="00E05B68"/>
    <w:rsid w:val="00E05C62"/>
    <w:rsid w:val="00E05E76"/>
    <w:rsid w:val="00E06CAB"/>
    <w:rsid w:val="00E076AA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A76"/>
    <w:rsid w:val="00E17FA2"/>
    <w:rsid w:val="00E204CB"/>
    <w:rsid w:val="00E20601"/>
    <w:rsid w:val="00E209C7"/>
    <w:rsid w:val="00E209D9"/>
    <w:rsid w:val="00E20A0E"/>
    <w:rsid w:val="00E20F2B"/>
    <w:rsid w:val="00E20FEC"/>
    <w:rsid w:val="00E21227"/>
    <w:rsid w:val="00E2148C"/>
    <w:rsid w:val="00E21CCE"/>
    <w:rsid w:val="00E22330"/>
    <w:rsid w:val="00E23633"/>
    <w:rsid w:val="00E23997"/>
    <w:rsid w:val="00E2423D"/>
    <w:rsid w:val="00E24340"/>
    <w:rsid w:val="00E24352"/>
    <w:rsid w:val="00E24460"/>
    <w:rsid w:val="00E24518"/>
    <w:rsid w:val="00E24FD3"/>
    <w:rsid w:val="00E252DA"/>
    <w:rsid w:val="00E25353"/>
    <w:rsid w:val="00E25AE6"/>
    <w:rsid w:val="00E26B32"/>
    <w:rsid w:val="00E274EE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3DA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B5"/>
    <w:rsid w:val="00E371D3"/>
    <w:rsid w:val="00E3723A"/>
    <w:rsid w:val="00E374E2"/>
    <w:rsid w:val="00E37860"/>
    <w:rsid w:val="00E3797C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3F74"/>
    <w:rsid w:val="00E44317"/>
    <w:rsid w:val="00E44496"/>
    <w:rsid w:val="00E446F1"/>
    <w:rsid w:val="00E447EA"/>
    <w:rsid w:val="00E44903"/>
    <w:rsid w:val="00E44AE5"/>
    <w:rsid w:val="00E44C3E"/>
    <w:rsid w:val="00E4541B"/>
    <w:rsid w:val="00E457EF"/>
    <w:rsid w:val="00E45D39"/>
    <w:rsid w:val="00E45F3F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1FE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AD7"/>
    <w:rsid w:val="00E60E82"/>
    <w:rsid w:val="00E6177B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1756"/>
    <w:rsid w:val="00E721C6"/>
    <w:rsid w:val="00E729CE"/>
    <w:rsid w:val="00E72EFC"/>
    <w:rsid w:val="00E73042"/>
    <w:rsid w:val="00E73315"/>
    <w:rsid w:val="00E73DC7"/>
    <w:rsid w:val="00E74859"/>
    <w:rsid w:val="00E7520A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1C0A"/>
    <w:rsid w:val="00E82310"/>
    <w:rsid w:val="00E8234C"/>
    <w:rsid w:val="00E82420"/>
    <w:rsid w:val="00E82FEE"/>
    <w:rsid w:val="00E8304E"/>
    <w:rsid w:val="00E831A8"/>
    <w:rsid w:val="00E83AA9"/>
    <w:rsid w:val="00E83E10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210"/>
    <w:rsid w:val="00E872F6"/>
    <w:rsid w:val="00E873A2"/>
    <w:rsid w:val="00E874C5"/>
    <w:rsid w:val="00E876B4"/>
    <w:rsid w:val="00E876F9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B37"/>
    <w:rsid w:val="00E95E44"/>
    <w:rsid w:val="00E96798"/>
    <w:rsid w:val="00E96F75"/>
    <w:rsid w:val="00E973BC"/>
    <w:rsid w:val="00E97F7A"/>
    <w:rsid w:val="00EA06ED"/>
    <w:rsid w:val="00EA0934"/>
    <w:rsid w:val="00EA0CC9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4698"/>
    <w:rsid w:val="00EA4D53"/>
    <w:rsid w:val="00EA5A5B"/>
    <w:rsid w:val="00EA5AA7"/>
    <w:rsid w:val="00EA68B1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96D"/>
    <w:rsid w:val="00EB68B4"/>
    <w:rsid w:val="00EB718C"/>
    <w:rsid w:val="00EB72D8"/>
    <w:rsid w:val="00EB7353"/>
    <w:rsid w:val="00EB75F3"/>
    <w:rsid w:val="00EB7B29"/>
    <w:rsid w:val="00EB7CE4"/>
    <w:rsid w:val="00EB7FE7"/>
    <w:rsid w:val="00EC07E1"/>
    <w:rsid w:val="00EC0D2F"/>
    <w:rsid w:val="00EC11EE"/>
    <w:rsid w:val="00EC17F7"/>
    <w:rsid w:val="00EC23A3"/>
    <w:rsid w:val="00EC245C"/>
    <w:rsid w:val="00EC27C6"/>
    <w:rsid w:val="00EC2849"/>
    <w:rsid w:val="00EC2ACE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2FA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14B"/>
    <w:rsid w:val="00ED23CC"/>
    <w:rsid w:val="00ED24B0"/>
    <w:rsid w:val="00ED2AB8"/>
    <w:rsid w:val="00ED2D03"/>
    <w:rsid w:val="00ED3DAB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CA6"/>
    <w:rsid w:val="00EE0E2C"/>
    <w:rsid w:val="00EE0E83"/>
    <w:rsid w:val="00EE1939"/>
    <w:rsid w:val="00EE1AD6"/>
    <w:rsid w:val="00EE1F9B"/>
    <w:rsid w:val="00EE2BB7"/>
    <w:rsid w:val="00EE2C5B"/>
    <w:rsid w:val="00EE369E"/>
    <w:rsid w:val="00EE3C98"/>
    <w:rsid w:val="00EE4C32"/>
    <w:rsid w:val="00EE4D68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1E6A"/>
    <w:rsid w:val="00EF25EC"/>
    <w:rsid w:val="00EF2F9E"/>
    <w:rsid w:val="00EF3386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F5C"/>
    <w:rsid w:val="00F000C5"/>
    <w:rsid w:val="00F00ADD"/>
    <w:rsid w:val="00F014A0"/>
    <w:rsid w:val="00F01F1B"/>
    <w:rsid w:val="00F03002"/>
    <w:rsid w:val="00F036EF"/>
    <w:rsid w:val="00F03ED4"/>
    <w:rsid w:val="00F03F7A"/>
    <w:rsid w:val="00F0407D"/>
    <w:rsid w:val="00F04134"/>
    <w:rsid w:val="00F04ABF"/>
    <w:rsid w:val="00F04DC0"/>
    <w:rsid w:val="00F0528D"/>
    <w:rsid w:val="00F054B9"/>
    <w:rsid w:val="00F0558A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3D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6CB"/>
    <w:rsid w:val="00F12A48"/>
    <w:rsid w:val="00F12DE8"/>
    <w:rsid w:val="00F12E84"/>
    <w:rsid w:val="00F13341"/>
    <w:rsid w:val="00F1355A"/>
    <w:rsid w:val="00F135A8"/>
    <w:rsid w:val="00F13B15"/>
    <w:rsid w:val="00F13CDA"/>
    <w:rsid w:val="00F14359"/>
    <w:rsid w:val="00F143ED"/>
    <w:rsid w:val="00F15FA5"/>
    <w:rsid w:val="00F162DA"/>
    <w:rsid w:val="00F16652"/>
    <w:rsid w:val="00F16746"/>
    <w:rsid w:val="00F16993"/>
    <w:rsid w:val="00F170EA"/>
    <w:rsid w:val="00F171FE"/>
    <w:rsid w:val="00F172C7"/>
    <w:rsid w:val="00F17A7B"/>
    <w:rsid w:val="00F17E83"/>
    <w:rsid w:val="00F20236"/>
    <w:rsid w:val="00F208CE"/>
    <w:rsid w:val="00F208F0"/>
    <w:rsid w:val="00F209B7"/>
    <w:rsid w:val="00F2123E"/>
    <w:rsid w:val="00F21409"/>
    <w:rsid w:val="00F21895"/>
    <w:rsid w:val="00F218FA"/>
    <w:rsid w:val="00F21B4A"/>
    <w:rsid w:val="00F228C9"/>
    <w:rsid w:val="00F2376F"/>
    <w:rsid w:val="00F240C7"/>
    <w:rsid w:val="00F240CC"/>
    <w:rsid w:val="00F2410C"/>
    <w:rsid w:val="00F243D8"/>
    <w:rsid w:val="00F24CC7"/>
    <w:rsid w:val="00F24DE0"/>
    <w:rsid w:val="00F24F01"/>
    <w:rsid w:val="00F25BBA"/>
    <w:rsid w:val="00F25CEF"/>
    <w:rsid w:val="00F2688F"/>
    <w:rsid w:val="00F26E71"/>
    <w:rsid w:val="00F27337"/>
    <w:rsid w:val="00F30828"/>
    <w:rsid w:val="00F3108E"/>
    <w:rsid w:val="00F31148"/>
    <w:rsid w:val="00F313D6"/>
    <w:rsid w:val="00F31E58"/>
    <w:rsid w:val="00F31FD7"/>
    <w:rsid w:val="00F326AF"/>
    <w:rsid w:val="00F32B20"/>
    <w:rsid w:val="00F32BC1"/>
    <w:rsid w:val="00F33113"/>
    <w:rsid w:val="00F33114"/>
    <w:rsid w:val="00F332E4"/>
    <w:rsid w:val="00F33BF6"/>
    <w:rsid w:val="00F33F60"/>
    <w:rsid w:val="00F3438E"/>
    <w:rsid w:val="00F35DFE"/>
    <w:rsid w:val="00F36D7E"/>
    <w:rsid w:val="00F370D4"/>
    <w:rsid w:val="00F374AB"/>
    <w:rsid w:val="00F374BD"/>
    <w:rsid w:val="00F37A65"/>
    <w:rsid w:val="00F37D1E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8E4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3F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455"/>
    <w:rsid w:val="00F65784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01E"/>
    <w:rsid w:val="00F72108"/>
    <w:rsid w:val="00F7284F"/>
    <w:rsid w:val="00F72B72"/>
    <w:rsid w:val="00F73D0A"/>
    <w:rsid w:val="00F74244"/>
    <w:rsid w:val="00F74299"/>
    <w:rsid w:val="00F7497D"/>
    <w:rsid w:val="00F74BB9"/>
    <w:rsid w:val="00F74DBD"/>
    <w:rsid w:val="00F753FE"/>
    <w:rsid w:val="00F75582"/>
    <w:rsid w:val="00F75954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D8A"/>
    <w:rsid w:val="00F92EEF"/>
    <w:rsid w:val="00F93157"/>
    <w:rsid w:val="00F93955"/>
    <w:rsid w:val="00F93AA9"/>
    <w:rsid w:val="00F94192"/>
    <w:rsid w:val="00F943E8"/>
    <w:rsid w:val="00F94707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B06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57"/>
    <w:rsid w:val="00FC18B9"/>
    <w:rsid w:val="00FC224E"/>
    <w:rsid w:val="00FC2594"/>
    <w:rsid w:val="00FC2C6B"/>
    <w:rsid w:val="00FC2F90"/>
    <w:rsid w:val="00FC3CA0"/>
    <w:rsid w:val="00FC400F"/>
    <w:rsid w:val="00FC4A70"/>
    <w:rsid w:val="00FC4AD0"/>
    <w:rsid w:val="00FC4F6C"/>
    <w:rsid w:val="00FC54BD"/>
    <w:rsid w:val="00FC5812"/>
    <w:rsid w:val="00FC6922"/>
    <w:rsid w:val="00FC6BE3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7ED"/>
    <w:rsid w:val="00FD5512"/>
    <w:rsid w:val="00FD5542"/>
    <w:rsid w:val="00FD6174"/>
    <w:rsid w:val="00FD653F"/>
    <w:rsid w:val="00FD6C29"/>
    <w:rsid w:val="00FD6EAA"/>
    <w:rsid w:val="00FD74DB"/>
    <w:rsid w:val="00FD7660"/>
    <w:rsid w:val="00FD79FB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C6C"/>
    <w:rsid w:val="00FE4463"/>
    <w:rsid w:val="00FE4C7B"/>
    <w:rsid w:val="00FE58D1"/>
    <w:rsid w:val="00FE5CEC"/>
    <w:rsid w:val="00FE6BDD"/>
    <w:rsid w:val="00FE6C12"/>
    <w:rsid w:val="00FE6CC6"/>
    <w:rsid w:val="00FE7336"/>
    <w:rsid w:val="00FE7560"/>
    <w:rsid w:val="00FE787C"/>
    <w:rsid w:val="00FF0BB8"/>
    <w:rsid w:val="00FF0CE1"/>
    <w:rsid w:val="00FF10FD"/>
    <w:rsid w:val="00FF121F"/>
    <w:rsid w:val="00FF2D77"/>
    <w:rsid w:val="00FF3013"/>
    <w:rsid w:val="00FF303A"/>
    <w:rsid w:val="00FF30E6"/>
    <w:rsid w:val="00FF3BBB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7220</TotalTime>
  <Pages>6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Diaz Sendra,S,Salva,TLW8 R</cp:lastModifiedBy>
  <cp:revision>586</cp:revision>
  <cp:lastPrinted>2020-01-28T01:17:00Z</cp:lastPrinted>
  <dcterms:created xsi:type="dcterms:W3CDTF">2021-08-05T08:16:00Z</dcterms:created>
  <dcterms:modified xsi:type="dcterms:W3CDTF">2023-02-17T07:40:00Z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